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518"/>
        <w:tblW w:w="5425" w:type="pct"/>
        <w:shd w:val="clear" w:color="auto" w:fill="FFFFFF"/>
        <w:tblCellMar>
          <w:left w:w="0" w:type="dxa"/>
          <w:right w:w="0" w:type="dxa"/>
        </w:tblCellMar>
        <w:tblLook w:val="04A0" w:firstRow="1" w:lastRow="0" w:firstColumn="1" w:lastColumn="0" w:noHBand="0" w:noVBand="1"/>
      </w:tblPr>
      <w:tblGrid>
        <w:gridCol w:w="4988"/>
        <w:gridCol w:w="6191"/>
      </w:tblGrid>
      <w:tr w:rsidR="00597667" w:rsidRPr="00597667" w:rsidTr="00B13CD0">
        <w:tc>
          <w:tcPr>
            <w:tcW w:w="2231" w:type="pct"/>
            <w:shd w:val="clear" w:color="auto" w:fill="FFFFFF"/>
            <w:tcMar>
              <w:top w:w="0" w:type="dxa"/>
              <w:left w:w="108" w:type="dxa"/>
              <w:bottom w:w="0" w:type="dxa"/>
              <w:right w:w="108" w:type="dxa"/>
            </w:tcMar>
            <w:hideMark/>
          </w:tcPr>
          <w:p w:rsidR="0004568D" w:rsidRPr="00597667" w:rsidRDefault="0004568D" w:rsidP="00B13CD0">
            <w:pPr>
              <w:spacing w:after="0" w:line="360" w:lineRule="auto"/>
              <w:jc w:val="center"/>
              <w:rPr>
                <w:rFonts w:eastAsia="Times New Roman" w:cs="Times New Roman"/>
                <w:color w:val="000000" w:themeColor="text1"/>
                <w:szCs w:val="26"/>
              </w:rPr>
            </w:pPr>
            <w:r w:rsidRPr="00597667">
              <w:rPr>
                <w:rFonts w:eastAsia="Times New Roman" w:cs="Times New Roman"/>
                <w:color w:val="000000" w:themeColor="text1"/>
                <w:szCs w:val="26"/>
              </w:rPr>
              <w:t xml:space="preserve">SỞ </w:t>
            </w:r>
            <w:r w:rsidR="00B13CD0" w:rsidRPr="00597667">
              <w:rPr>
                <w:rFonts w:eastAsia="Times New Roman" w:cs="Times New Roman"/>
                <w:color w:val="000000" w:themeColor="text1"/>
                <w:szCs w:val="26"/>
              </w:rPr>
              <w:t xml:space="preserve">GIÁO DỤC VÀ ĐÀO TẠO </w:t>
            </w:r>
            <w:r w:rsidRPr="00597667">
              <w:rPr>
                <w:rFonts w:eastAsia="Times New Roman" w:cs="Times New Roman"/>
                <w:color w:val="000000" w:themeColor="text1"/>
                <w:szCs w:val="26"/>
              </w:rPr>
              <w:t>NINH BÌNH</w:t>
            </w:r>
          </w:p>
          <w:p w:rsidR="00B13CD0" w:rsidRPr="00597667" w:rsidRDefault="0004568D" w:rsidP="00B13CD0">
            <w:pPr>
              <w:spacing w:after="0" w:line="360" w:lineRule="auto"/>
              <w:jc w:val="center"/>
              <w:rPr>
                <w:rFonts w:eastAsia="Times New Roman" w:cs="Times New Roman"/>
                <w:b/>
                <w:bCs/>
                <w:color w:val="000000" w:themeColor="text1"/>
                <w:szCs w:val="26"/>
              </w:rPr>
            </w:pPr>
            <w:r w:rsidRPr="00597667">
              <w:rPr>
                <w:rFonts w:eastAsia="Times New Roman" w:cs="Times New Roman"/>
                <w:b/>
                <w:bCs/>
                <w:color w:val="000000" w:themeColor="text1"/>
                <w:szCs w:val="26"/>
              </w:rPr>
              <w:t xml:space="preserve">TRƯỜNG THPT </w:t>
            </w:r>
            <w:r w:rsidR="00B13CD0" w:rsidRPr="00597667">
              <w:rPr>
                <w:rFonts w:eastAsia="Times New Roman" w:cs="Times New Roman"/>
                <w:b/>
                <w:bCs/>
                <w:color w:val="000000" w:themeColor="text1"/>
                <w:szCs w:val="26"/>
              </w:rPr>
              <w:t>CHUYÊN</w:t>
            </w:r>
          </w:p>
          <w:p w:rsidR="0004568D" w:rsidRPr="00597667" w:rsidRDefault="0004568D" w:rsidP="00B13CD0">
            <w:pPr>
              <w:spacing w:after="0" w:line="360" w:lineRule="auto"/>
              <w:jc w:val="center"/>
              <w:rPr>
                <w:rFonts w:eastAsia="Times New Roman" w:cs="Times New Roman"/>
                <w:color w:val="000000" w:themeColor="text1"/>
                <w:szCs w:val="26"/>
                <w:u w:val="single"/>
              </w:rPr>
            </w:pPr>
            <w:r w:rsidRPr="00597667">
              <w:rPr>
                <w:rFonts w:eastAsia="Times New Roman" w:cs="Times New Roman"/>
                <w:b/>
                <w:bCs/>
                <w:color w:val="000000" w:themeColor="text1"/>
                <w:szCs w:val="26"/>
                <w:u w:val="single"/>
              </w:rPr>
              <w:t>LƯƠNG VĂN TỤY</w:t>
            </w:r>
          </w:p>
          <w:p w:rsidR="0004568D" w:rsidRPr="00597667" w:rsidRDefault="0004568D" w:rsidP="00B13CD0">
            <w:pPr>
              <w:spacing w:after="0" w:line="360" w:lineRule="auto"/>
              <w:jc w:val="center"/>
              <w:rPr>
                <w:rFonts w:eastAsia="Times New Roman" w:cs="Times New Roman"/>
                <w:color w:val="000000" w:themeColor="text1"/>
                <w:sz w:val="28"/>
                <w:szCs w:val="28"/>
              </w:rPr>
            </w:pPr>
            <w:r w:rsidRPr="00597667">
              <w:rPr>
                <w:rFonts w:eastAsia="Times New Roman" w:cs="Times New Roman"/>
                <w:color w:val="000000" w:themeColor="text1"/>
                <w:szCs w:val="26"/>
              </w:rPr>
              <w:t xml:space="preserve">Số:  </w:t>
            </w:r>
            <w:r w:rsidR="00B13CD0" w:rsidRPr="00597667">
              <w:rPr>
                <w:rFonts w:eastAsia="Times New Roman" w:cs="Times New Roman"/>
                <w:color w:val="000000" w:themeColor="text1"/>
                <w:szCs w:val="26"/>
              </w:rPr>
              <w:t xml:space="preserve">   </w:t>
            </w:r>
            <w:r w:rsidRPr="00597667">
              <w:rPr>
                <w:rFonts w:eastAsia="Times New Roman" w:cs="Times New Roman"/>
                <w:color w:val="000000" w:themeColor="text1"/>
                <w:szCs w:val="26"/>
              </w:rPr>
              <w:t>/TB - LVT</w:t>
            </w:r>
          </w:p>
        </w:tc>
        <w:tc>
          <w:tcPr>
            <w:tcW w:w="2769" w:type="pct"/>
            <w:shd w:val="clear" w:color="auto" w:fill="FFFFFF"/>
            <w:tcMar>
              <w:top w:w="0" w:type="dxa"/>
              <w:left w:w="108" w:type="dxa"/>
              <w:bottom w:w="0" w:type="dxa"/>
              <w:right w:w="108" w:type="dxa"/>
            </w:tcMar>
            <w:hideMark/>
          </w:tcPr>
          <w:p w:rsidR="0004568D" w:rsidRPr="00597667" w:rsidRDefault="0004568D" w:rsidP="00B13CD0">
            <w:pPr>
              <w:spacing w:after="0" w:line="360" w:lineRule="auto"/>
              <w:jc w:val="center"/>
              <w:rPr>
                <w:rFonts w:eastAsia="Times New Roman" w:cs="Times New Roman"/>
                <w:color w:val="000000" w:themeColor="text1"/>
                <w:szCs w:val="26"/>
              </w:rPr>
            </w:pPr>
            <w:r w:rsidRPr="00597667">
              <w:rPr>
                <w:rFonts w:eastAsia="Times New Roman" w:cs="Times New Roman"/>
                <w:b/>
                <w:bCs/>
                <w:color w:val="000000" w:themeColor="text1"/>
                <w:szCs w:val="26"/>
              </w:rPr>
              <w:t>CỘNG HOÀ XÃ HỘI CHỦ NGHĨA VIỆT NAM</w:t>
            </w:r>
          </w:p>
          <w:p w:rsidR="0004568D" w:rsidRPr="00597667" w:rsidRDefault="0004568D" w:rsidP="00B13CD0">
            <w:pPr>
              <w:spacing w:after="0" w:line="360" w:lineRule="auto"/>
              <w:jc w:val="center"/>
              <w:rPr>
                <w:rFonts w:eastAsia="Times New Roman" w:cs="Times New Roman"/>
                <w:color w:val="000000" w:themeColor="text1"/>
                <w:szCs w:val="26"/>
                <w:u w:val="single"/>
              </w:rPr>
            </w:pPr>
            <w:r w:rsidRPr="00597667">
              <w:rPr>
                <w:rFonts w:eastAsia="Times New Roman" w:cs="Times New Roman"/>
                <w:b/>
                <w:bCs/>
                <w:color w:val="000000" w:themeColor="text1"/>
                <w:szCs w:val="26"/>
                <w:u w:val="single"/>
              </w:rPr>
              <w:t>Độc lập - Tự do - Hạnh phúc</w:t>
            </w:r>
          </w:p>
          <w:p w:rsidR="00B13CD0" w:rsidRPr="00597667" w:rsidRDefault="00B13CD0" w:rsidP="00B13CD0">
            <w:pPr>
              <w:spacing w:after="0" w:line="360" w:lineRule="auto"/>
              <w:jc w:val="center"/>
              <w:rPr>
                <w:rFonts w:eastAsia="Times New Roman" w:cs="Times New Roman"/>
                <w:i/>
                <w:iCs/>
                <w:color w:val="000000" w:themeColor="text1"/>
                <w:szCs w:val="26"/>
              </w:rPr>
            </w:pPr>
          </w:p>
          <w:p w:rsidR="0004568D" w:rsidRPr="00597667" w:rsidRDefault="00B13CD0" w:rsidP="008F2E9A">
            <w:pPr>
              <w:spacing w:after="0" w:line="360" w:lineRule="auto"/>
              <w:jc w:val="center"/>
              <w:rPr>
                <w:rFonts w:eastAsia="Times New Roman" w:cs="Times New Roman"/>
                <w:color w:val="000000" w:themeColor="text1"/>
                <w:szCs w:val="26"/>
              </w:rPr>
            </w:pPr>
            <w:r w:rsidRPr="00597667">
              <w:rPr>
                <w:rFonts w:eastAsia="Times New Roman" w:cs="Times New Roman"/>
                <w:i/>
                <w:iCs/>
                <w:color w:val="000000" w:themeColor="text1"/>
                <w:szCs w:val="26"/>
              </w:rPr>
              <w:t xml:space="preserve">                      </w:t>
            </w:r>
            <w:r w:rsidR="0004568D" w:rsidRPr="00597667">
              <w:rPr>
                <w:rFonts w:eastAsia="Times New Roman" w:cs="Times New Roman"/>
                <w:i/>
                <w:iCs/>
                <w:color w:val="000000" w:themeColor="text1"/>
                <w:szCs w:val="26"/>
              </w:rPr>
              <w:t>Ninh Bình, ngày 2</w:t>
            </w:r>
            <w:r w:rsidR="008F2E9A" w:rsidRPr="00597667">
              <w:rPr>
                <w:rFonts w:eastAsia="Times New Roman" w:cs="Times New Roman"/>
                <w:i/>
                <w:iCs/>
                <w:color w:val="000000" w:themeColor="text1"/>
                <w:szCs w:val="26"/>
              </w:rPr>
              <w:t>5</w:t>
            </w:r>
            <w:r w:rsidR="0004568D" w:rsidRPr="00597667">
              <w:rPr>
                <w:rFonts w:eastAsia="Times New Roman" w:cs="Times New Roman"/>
                <w:i/>
                <w:iCs/>
                <w:color w:val="000000" w:themeColor="text1"/>
                <w:szCs w:val="26"/>
              </w:rPr>
              <w:t xml:space="preserve">  tháng 04  năm 201</w:t>
            </w:r>
            <w:r w:rsidR="008F2E9A" w:rsidRPr="00597667">
              <w:rPr>
                <w:rFonts w:eastAsia="Times New Roman" w:cs="Times New Roman"/>
                <w:i/>
                <w:iCs/>
                <w:color w:val="000000" w:themeColor="text1"/>
                <w:szCs w:val="26"/>
              </w:rPr>
              <w:t>9</w:t>
            </w:r>
          </w:p>
        </w:tc>
      </w:tr>
    </w:tbl>
    <w:p w:rsidR="0004568D" w:rsidRPr="00597667" w:rsidRDefault="0004568D" w:rsidP="00DD6FEB">
      <w:pPr>
        <w:shd w:val="clear" w:color="auto" w:fill="FFFFFF"/>
        <w:spacing w:after="0" w:line="240" w:lineRule="auto"/>
        <w:jc w:val="center"/>
        <w:rPr>
          <w:rFonts w:eastAsia="Times New Roman" w:cs="Times New Roman"/>
          <w:color w:val="000000" w:themeColor="text1"/>
          <w:sz w:val="28"/>
          <w:szCs w:val="28"/>
        </w:rPr>
      </w:pPr>
      <w:r w:rsidRPr="00597667">
        <w:rPr>
          <w:rFonts w:eastAsia="Times New Roman" w:cs="Times New Roman"/>
          <w:b/>
          <w:bCs/>
          <w:color w:val="000000" w:themeColor="text1"/>
          <w:sz w:val="28"/>
          <w:szCs w:val="28"/>
        </w:rPr>
        <w:t>THÔNG TIN TUYỂN SINH NĂM HỌC 201</w:t>
      </w:r>
      <w:r w:rsidR="008F2E9A" w:rsidRPr="00597667">
        <w:rPr>
          <w:rFonts w:eastAsia="Times New Roman" w:cs="Times New Roman"/>
          <w:b/>
          <w:bCs/>
          <w:color w:val="000000" w:themeColor="text1"/>
          <w:sz w:val="28"/>
          <w:szCs w:val="28"/>
        </w:rPr>
        <w:t>9</w:t>
      </w:r>
      <w:r w:rsidRPr="00597667">
        <w:rPr>
          <w:rFonts w:eastAsia="Times New Roman" w:cs="Times New Roman"/>
          <w:b/>
          <w:bCs/>
          <w:color w:val="000000" w:themeColor="text1"/>
          <w:sz w:val="28"/>
          <w:szCs w:val="28"/>
        </w:rPr>
        <w:t xml:space="preserve"> - 20</w:t>
      </w:r>
      <w:r w:rsidR="008F2E9A" w:rsidRPr="00597667">
        <w:rPr>
          <w:rFonts w:eastAsia="Times New Roman" w:cs="Times New Roman"/>
          <w:b/>
          <w:bCs/>
          <w:color w:val="000000" w:themeColor="text1"/>
          <w:sz w:val="28"/>
          <w:szCs w:val="28"/>
        </w:rPr>
        <w:t>20</w:t>
      </w:r>
    </w:p>
    <w:p w:rsidR="0004568D" w:rsidRPr="00597667" w:rsidRDefault="0004568D" w:rsidP="00B13CD0">
      <w:pPr>
        <w:shd w:val="clear" w:color="auto" w:fill="FFFFFF"/>
        <w:spacing w:after="0" w:line="288" w:lineRule="auto"/>
        <w:jc w:val="both"/>
        <w:rPr>
          <w:rFonts w:eastAsia="Times New Roman" w:cs="Times New Roman"/>
          <w:color w:val="000000" w:themeColor="text1"/>
          <w:sz w:val="28"/>
          <w:szCs w:val="28"/>
        </w:rPr>
      </w:pPr>
      <w:r w:rsidRPr="00597667">
        <w:rPr>
          <w:rFonts w:eastAsia="Times New Roman" w:cs="Times New Roman"/>
          <w:b/>
          <w:bCs/>
          <w:color w:val="000000" w:themeColor="text1"/>
          <w:sz w:val="28"/>
          <w:szCs w:val="28"/>
        </w:rPr>
        <w:t>I. Chỉ tiêu tuyển sinh, môn thi, đăng ký</w:t>
      </w:r>
      <w:r w:rsidR="00D3250A" w:rsidRPr="00597667">
        <w:rPr>
          <w:rFonts w:eastAsia="Times New Roman" w:cs="Times New Roman"/>
          <w:b/>
          <w:bCs/>
          <w:color w:val="000000" w:themeColor="text1"/>
          <w:sz w:val="28"/>
          <w:szCs w:val="28"/>
        </w:rPr>
        <w:t xml:space="preserve"> nguyên vọng và xét trúng tuyển</w:t>
      </w:r>
    </w:p>
    <w:p w:rsidR="0004568D" w:rsidRPr="00597667" w:rsidRDefault="0004568D" w:rsidP="00B13CD0">
      <w:pPr>
        <w:shd w:val="clear" w:color="auto" w:fill="FFFFFF"/>
        <w:spacing w:after="0" w:line="288" w:lineRule="auto"/>
        <w:ind w:firstLine="720"/>
        <w:jc w:val="both"/>
        <w:rPr>
          <w:rFonts w:eastAsia="Times New Roman" w:cs="Times New Roman"/>
          <w:b/>
          <w:bCs/>
          <w:color w:val="000000" w:themeColor="text1"/>
          <w:sz w:val="28"/>
          <w:szCs w:val="28"/>
        </w:rPr>
      </w:pPr>
      <w:r w:rsidRPr="00597667">
        <w:rPr>
          <w:rFonts w:eastAsia="Times New Roman" w:cs="Times New Roman"/>
          <w:b/>
          <w:bCs/>
          <w:color w:val="000000" w:themeColor="text1"/>
          <w:sz w:val="28"/>
          <w:szCs w:val="28"/>
        </w:rPr>
        <w:t>1. Chỉ tiêu tuyển sinh:</w:t>
      </w:r>
    </w:p>
    <w:p w:rsidR="0004568D" w:rsidRPr="00597667" w:rsidRDefault="0004568D" w:rsidP="00B13CD0">
      <w:pPr>
        <w:shd w:val="clear" w:color="auto" w:fill="FFFFFF"/>
        <w:spacing w:after="0" w:line="288" w:lineRule="auto"/>
        <w:ind w:firstLine="720"/>
        <w:jc w:val="both"/>
        <w:rPr>
          <w:rFonts w:eastAsia="Times New Roman" w:cs="Times New Roman"/>
          <w:color w:val="000000" w:themeColor="text1"/>
          <w:sz w:val="28"/>
          <w:szCs w:val="28"/>
        </w:rPr>
      </w:pPr>
      <w:r w:rsidRPr="00597667">
        <w:rPr>
          <w:rFonts w:cs="Times New Roman"/>
          <w:color w:val="000000" w:themeColor="text1"/>
          <w:sz w:val="28"/>
          <w:szCs w:val="28"/>
          <w:shd w:val="clear" w:color="auto" w:fill="FFFFFF"/>
        </w:rPr>
        <w:t>Năm học 201</w:t>
      </w:r>
      <w:r w:rsidR="008F2E9A" w:rsidRPr="00597667">
        <w:rPr>
          <w:rFonts w:cs="Times New Roman"/>
          <w:color w:val="000000" w:themeColor="text1"/>
          <w:sz w:val="28"/>
          <w:szCs w:val="28"/>
          <w:shd w:val="clear" w:color="auto" w:fill="FFFFFF"/>
        </w:rPr>
        <w:t>9</w:t>
      </w:r>
      <w:r w:rsidRPr="00597667">
        <w:rPr>
          <w:rFonts w:cs="Times New Roman"/>
          <w:color w:val="000000" w:themeColor="text1"/>
          <w:sz w:val="28"/>
          <w:szCs w:val="28"/>
          <w:shd w:val="clear" w:color="auto" w:fill="FFFFFF"/>
        </w:rPr>
        <w:t xml:space="preserve"> – 20</w:t>
      </w:r>
      <w:r w:rsidR="008F2E9A" w:rsidRPr="00597667">
        <w:rPr>
          <w:rFonts w:cs="Times New Roman"/>
          <w:color w:val="000000" w:themeColor="text1"/>
          <w:sz w:val="28"/>
          <w:szCs w:val="28"/>
          <w:shd w:val="clear" w:color="auto" w:fill="FFFFFF"/>
        </w:rPr>
        <w:t>20</w:t>
      </w:r>
      <w:r w:rsidRPr="00597667">
        <w:rPr>
          <w:rFonts w:cs="Times New Roman"/>
          <w:color w:val="000000" w:themeColor="text1"/>
          <w:sz w:val="28"/>
          <w:szCs w:val="28"/>
          <w:shd w:val="clear" w:color="auto" w:fill="FFFFFF"/>
        </w:rPr>
        <w:t xml:space="preserve"> Trường THPT chuyên Lương Văn Tụy tuyển 13 lớp chuyên của 10 môn (Toán, Tin học, Vật lí, Hóa học, Sinh học, Ngữ văn, Lịch sử, Địa lý, Tiếng Anh, Tiếng Pháp). Trong đó: 02 lớp Toán (tối đa 70 học sinh), 02 lớp Ngữ văn (tối đa 70 học sinh), 02 lớp Tiếng Anh(tối đa </w:t>
      </w:r>
      <w:r w:rsidR="008F2E9A" w:rsidRPr="00597667">
        <w:rPr>
          <w:rFonts w:cs="Times New Roman"/>
          <w:color w:val="000000" w:themeColor="text1"/>
          <w:sz w:val="28"/>
          <w:szCs w:val="28"/>
          <w:shd w:val="clear" w:color="auto" w:fill="FFFFFF"/>
        </w:rPr>
        <w:t>7</w:t>
      </w:r>
      <w:r w:rsidRPr="00597667">
        <w:rPr>
          <w:rFonts w:cs="Times New Roman"/>
          <w:color w:val="000000" w:themeColor="text1"/>
          <w:sz w:val="28"/>
          <w:szCs w:val="28"/>
          <w:shd w:val="clear" w:color="auto" w:fill="FFFFFF"/>
        </w:rPr>
        <w:t xml:space="preserve">0 học sinh), Tiếng Pháp 01 lớp (tối đa </w:t>
      </w:r>
      <w:r w:rsidR="008F2E9A" w:rsidRPr="00597667">
        <w:rPr>
          <w:rFonts w:cs="Times New Roman"/>
          <w:color w:val="000000" w:themeColor="text1"/>
          <w:sz w:val="28"/>
          <w:szCs w:val="28"/>
          <w:shd w:val="clear" w:color="auto" w:fill="FFFFFF"/>
        </w:rPr>
        <w:t>3</w:t>
      </w:r>
      <w:r w:rsidRPr="00597667">
        <w:rPr>
          <w:rFonts w:cs="Times New Roman"/>
          <w:color w:val="000000" w:themeColor="text1"/>
          <w:sz w:val="28"/>
          <w:szCs w:val="28"/>
          <w:shd w:val="clear" w:color="auto" w:fill="FFFFFF"/>
        </w:rPr>
        <w:t>5 học sinh), các môn còn lại mỗi môn 01 lớp( tối đa 35 học sinh).</w:t>
      </w:r>
    </w:p>
    <w:p w:rsidR="0004568D" w:rsidRPr="00597667" w:rsidRDefault="0004568D" w:rsidP="00B13CD0">
      <w:pPr>
        <w:shd w:val="clear" w:color="auto" w:fill="FFFFFF"/>
        <w:spacing w:after="0" w:line="288" w:lineRule="auto"/>
        <w:ind w:firstLine="720"/>
        <w:jc w:val="both"/>
        <w:rPr>
          <w:rFonts w:eastAsia="Times New Roman" w:cs="Times New Roman"/>
          <w:b/>
          <w:bCs/>
          <w:color w:val="000000" w:themeColor="text1"/>
          <w:sz w:val="28"/>
          <w:szCs w:val="28"/>
        </w:rPr>
      </w:pPr>
      <w:r w:rsidRPr="00597667">
        <w:rPr>
          <w:rFonts w:eastAsia="Times New Roman" w:cs="Times New Roman"/>
          <w:b/>
          <w:bCs/>
          <w:color w:val="000000" w:themeColor="text1"/>
          <w:sz w:val="28"/>
          <w:szCs w:val="28"/>
        </w:rPr>
        <w:t xml:space="preserve">2. Môn thi và hình thức thi: </w:t>
      </w:r>
    </w:p>
    <w:p w:rsidR="0004568D" w:rsidRPr="00597667" w:rsidRDefault="0004568D" w:rsidP="00B13CD0">
      <w:pPr>
        <w:shd w:val="clear" w:color="auto" w:fill="FFFFFF"/>
        <w:spacing w:after="0" w:line="288" w:lineRule="auto"/>
        <w:ind w:firstLine="720"/>
        <w:jc w:val="both"/>
        <w:rPr>
          <w:rFonts w:eastAsia="Times New Roman" w:cs="Times New Roman"/>
          <w:b/>
          <w:color w:val="000000" w:themeColor="text1"/>
          <w:sz w:val="28"/>
          <w:szCs w:val="28"/>
        </w:rPr>
      </w:pPr>
      <w:r w:rsidRPr="00597667">
        <w:rPr>
          <w:rFonts w:eastAsia="Times New Roman" w:cs="Times New Roman"/>
          <w:b/>
          <w:color w:val="000000" w:themeColor="text1"/>
          <w:sz w:val="28"/>
          <w:szCs w:val="28"/>
        </w:rPr>
        <w:t>a</w:t>
      </w:r>
      <w:r w:rsidRPr="00597667">
        <w:rPr>
          <w:rFonts w:eastAsia="Times New Roman" w:cs="Times New Roman"/>
          <w:color w:val="000000" w:themeColor="text1"/>
          <w:sz w:val="28"/>
          <w:szCs w:val="28"/>
        </w:rPr>
        <w:t xml:space="preserve">. </w:t>
      </w:r>
      <w:r w:rsidRPr="00597667">
        <w:rPr>
          <w:rFonts w:eastAsia="Times New Roman" w:cs="Times New Roman"/>
          <w:b/>
          <w:color w:val="000000" w:themeColor="text1"/>
          <w:sz w:val="28"/>
          <w:szCs w:val="28"/>
        </w:rPr>
        <w:t>Môn thi</w:t>
      </w:r>
    </w:p>
    <w:p w:rsidR="0004568D" w:rsidRPr="00597667" w:rsidRDefault="0004568D" w:rsidP="00B13CD0">
      <w:pPr>
        <w:shd w:val="clear" w:color="auto" w:fill="FFFFFF"/>
        <w:spacing w:after="0" w:line="288" w:lineRule="auto"/>
        <w:ind w:firstLine="720"/>
        <w:jc w:val="both"/>
        <w:rPr>
          <w:rFonts w:eastAsia="Times New Roman" w:cs="Times New Roman"/>
          <w:color w:val="000000" w:themeColor="text1"/>
          <w:sz w:val="28"/>
          <w:szCs w:val="28"/>
        </w:rPr>
      </w:pPr>
      <w:r w:rsidRPr="00597667">
        <w:rPr>
          <w:rFonts w:cs="Times New Roman"/>
          <w:color w:val="000000" w:themeColor="text1"/>
          <w:sz w:val="28"/>
          <w:szCs w:val="28"/>
          <w:shd w:val="clear" w:color="auto" w:fill="FFFFFF"/>
        </w:rPr>
        <w:t>Mỗi thí sinh dự thi 04 bài thi, gồm 03 bài thi chung đề với thí sinh thi vào lớp 10 THPT trong toàn tỉnh là Toán, Ngữ văn, bài thi tổng hợp và 01 bài thi môn chuyên theo lớp chuyên đăng ký dự thi (trong đó môn chuyên thi vào lớp chuyên Tin là Toán, môn chuyên thi vào lớp chuyên Tiếng Pháp là tiếng Anh).</w:t>
      </w:r>
    </w:p>
    <w:p w:rsidR="0004568D" w:rsidRPr="00597667" w:rsidRDefault="0004568D" w:rsidP="00B13CD0">
      <w:pPr>
        <w:spacing w:after="0" w:line="288" w:lineRule="auto"/>
        <w:ind w:firstLine="720"/>
        <w:jc w:val="both"/>
        <w:rPr>
          <w:rFonts w:cs="Times New Roman"/>
          <w:b/>
          <w:color w:val="000000" w:themeColor="text1"/>
          <w:sz w:val="28"/>
          <w:szCs w:val="28"/>
        </w:rPr>
      </w:pPr>
      <w:r w:rsidRPr="00597667">
        <w:rPr>
          <w:rFonts w:cs="Times New Roman"/>
          <w:b/>
          <w:color w:val="000000" w:themeColor="text1"/>
          <w:sz w:val="28"/>
          <w:szCs w:val="28"/>
        </w:rPr>
        <w:t xml:space="preserve">b. Hình thức thi </w:t>
      </w:r>
    </w:p>
    <w:p w:rsidR="0004568D" w:rsidRPr="00597667" w:rsidRDefault="0004568D" w:rsidP="00B13CD0">
      <w:pPr>
        <w:spacing w:after="0" w:line="288" w:lineRule="auto"/>
        <w:ind w:firstLine="720"/>
        <w:jc w:val="both"/>
        <w:rPr>
          <w:rFonts w:cs="Times New Roman"/>
          <w:color w:val="000000" w:themeColor="text1"/>
          <w:sz w:val="28"/>
          <w:szCs w:val="28"/>
        </w:rPr>
      </w:pPr>
      <w:r w:rsidRPr="00597667">
        <w:rPr>
          <w:rFonts w:cs="Times New Roman"/>
          <w:color w:val="000000" w:themeColor="text1"/>
          <w:sz w:val="28"/>
          <w:szCs w:val="28"/>
        </w:rPr>
        <w:t>- Bài thi tổng hợp</w:t>
      </w:r>
      <w:r w:rsidR="00D41EC7" w:rsidRPr="00597667">
        <w:rPr>
          <w:rFonts w:cs="Times New Roman"/>
          <w:color w:val="000000" w:themeColor="text1"/>
          <w:sz w:val="28"/>
          <w:szCs w:val="28"/>
        </w:rPr>
        <w:t xml:space="preserve"> gồm 4 môn thi Hóa học, Địa lí, Giáo dục công dân và Tiếng Anh</w:t>
      </w:r>
      <w:r w:rsidRPr="00597667">
        <w:rPr>
          <w:rFonts w:cs="Times New Roman"/>
          <w:color w:val="000000" w:themeColor="text1"/>
          <w:sz w:val="28"/>
          <w:szCs w:val="28"/>
        </w:rPr>
        <w:t xml:space="preserve">: Thi </w:t>
      </w:r>
      <w:proofErr w:type="gramStart"/>
      <w:r w:rsidRPr="00597667">
        <w:rPr>
          <w:rFonts w:cs="Times New Roman"/>
          <w:color w:val="000000" w:themeColor="text1"/>
          <w:sz w:val="28"/>
          <w:szCs w:val="28"/>
        </w:rPr>
        <w:t>theo</w:t>
      </w:r>
      <w:proofErr w:type="gramEnd"/>
      <w:r w:rsidRPr="00597667">
        <w:rPr>
          <w:rFonts w:cs="Times New Roman"/>
          <w:color w:val="000000" w:themeColor="text1"/>
          <w:sz w:val="28"/>
          <w:szCs w:val="28"/>
        </w:rPr>
        <w:t xml:space="preserve"> hình thức trắc nghiệm khách quan (gọi tắt là bài thi trắc nghiệm).</w:t>
      </w:r>
    </w:p>
    <w:p w:rsidR="0004568D" w:rsidRPr="00597667" w:rsidRDefault="0004568D" w:rsidP="00B13CD0">
      <w:pPr>
        <w:spacing w:after="0" w:line="288" w:lineRule="auto"/>
        <w:ind w:firstLine="720"/>
        <w:jc w:val="both"/>
        <w:rPr>
          <w:rFonts w:cs="Times New Roman"/>
          <w:color w:val="000000" w:themeColor="text1"/>
          <w:sz w:val="28"/>
          <w:szCs w:val="28"/>
        </w:rPr>
      </w:pPr>
      <w:r w:rsidRPr="00597667">
        <w:rPr>
          <w:rFonts w:cs="Times New Roman"/>
          <w:color w:val="000000" w:themeColor="text1"/>
          <w:sz w:val="28"/>
          <w:szCs w:val="28"/>
        </w:rPr>
        <w:t xml:space="preserve">- Các bài thi còn lại: Thi viết (tự luận hoặc kết hợp tự luận với trắc nghiệm). </w:t>
      </w:r>
      <w:proofErr w:type="gramStart"/>
      <w:r w:rsidRPr="00597667">
        <w:rPr>
          <w:rFonts w:cs="Times New Roman"/>
          <w:color w:val="000000" w:themeColor="text1"/>
          <w:sz w:val="28"/>
          <w:szCs w:val="28"/>
        </w:rPr>
        <w:t>Riêng bài thi môn chuyên Tiếng Anh gồm 02 phần thi (thi viết và thi kỹ năng nói).</w:t>
      </w:r>
      <w:proofErr w:type="gramEnd"/>
      <w:r w:rsidRPr="00597667">
        <w:rPr>
          <w:rFonts w:cs="Times New Roman"/>
          <w:color w:val="000000" w:themeColor="text1"/>
          <w:sz w:val="28"/>
          <w:szCs w:val="28"/>
        </w:rPr>
        <w:t xml:space="preserve"> </w:t>
      </w:r>
    </w:p>
    <w:p w:rsidR="0004568D" w:rsidRPr="00597667" w:rsidRDefault="0004568D" w:rsidP="00B13CD0">
      <w:pPr>
        <w:shd w:val="clear" w:color="auto" w:fill="FFFFFF"/>
        <w:spacing w:after="0" w:line="288" w:lineRule="auto"/>
        <w:ind w:firstLine="340"/>
        <w:jc w:val="both"/>
        <w:rPr>
          <w:rFonts w:eastAsia="Times New Roman" w:cs="Times New Roman"/>
          <w:b/>
          <w:bCs/>
          <w:color w:val="000000" w:themeColor="text1"/>
          <w:sz w:val="28"/>
          <w:szCs w:val="28"/>
        </w:rPr>
      </w:pPr>
      <w:r w:rsidRPr="00597667">
        <w:rPr>
          <w:rFonts w:eastAsia="Times New Roman" w:cs="Times New Roman"/>
          <w:b/>
          <w:bCs/>
          <w:color w:val="000000" w:themeColor="text1"/>
          <w:sz w:val="28"/>
          <w:szCs w:val="28"/>
        </w:rPr>
        <w:t xml:space="preserve">3. Đăng ký nguyện </w:t>
      </w:r>
      <w:proofErr w:type="gramStart"/>
      <w:r w:rsidRPr="00597667">
        <w:rPr>
          <w:rFonts w:eastAsia="Times New Roman" w:cs="Times New Roman"/>
          <w:b/>
          <w:bCs/>
          <w:color w:val="000000" w:themeColor="text1"/>
          <w:sz w:val="28"/>
          <w:szCs w:val="28"/>
        </w:rPr>
        <w:t>vọng :</w:t>
      </w:r>
      <w:proofErr w:type="gramEnd"/>
    </w:p>
    <w:p w:rsidR="0004568D" w:rsidRPr="00597667" w:rsidRDefault="0004568D" w:rsidP="00B13CD0">
      <w:pPr>
        <w:shd w:val="clear" w:color="auto" w:fill="FFFFFF"/>
        <w:spacing w:after="0" w:line="288" w:lineRule="auto"/>
        <w:ind w:firstLine="700"/>
        <w:jc w:val="both"/>
        <w:rPr>
          <w:rFonts w:eastAsia="Times New Roman" w:cs="Times New Roman"/>
          <w:b/>
          <w:bCs/>
          <w:color w:val="000000" w:themeColor="text1"/>
          <w:sz w:val="28"/>
          <w:szCs w:val="28"/>
        </w:rPr>
      </w:pPr>
      <w:r w:rsidRPr="00597667">
        <w:rPr>
          <w:rFonts w:eastAsia="Times New Roman" w:cs="Times New Roman"/>
          <w:b/>
          <w:bCs/>
          <w:i/>
          <w:color w:val="000000" w:themeColor="text1"/>
          <w:sz w:val="28"/>
          <w:szCs w:val="28"/>
        </w:rPr>
        <w:t xml:space="preserve">Thí </w:t>
      </w:r>
      <w:r w:rsidR="00ED0237" w:rsidRPr="00597667">
        <w:rPr>
          <w:rFonts w:eastAsia="Times New Roman" w:cs="Times New Roman"/>
          <w:b/>
          <w:bCs/>
          <w:i/>
          <w:color w:val="000000" w:themeColor="text1"/>
          <w:sz w:val="28"/>
          <w:szCs w:val="28"/>
        </w:rPr>
        <w:t>sinh có 2</w:t>
      </w:r>
      <w:r w:rsidRPr="00597667">
        <w:rPr>
          <w:rFonts w:eastAsia="Times New Roman" w:cs="Times New Roman"/>
          <w:b/>
          <w:bCs/>
          <w:i/>
          <w:color w:val="000000" w:themeColor="text1"/>
          <w:sz w:val="28"/>
          <w:szCs w:val="28"/>
        </w:rPr>
        <w:t xml:space="preserve"> nguyện </w:t>
      </w:r>
      <w:proofErr w:type="gramStart"/>
      <w:r w:rsidRPr="00597667">
        <w:rPr>
          <w:rFonts w:eastAsia="Times New Roman" w:cs="Times New Roman"/>
          <w:b/>
          <w:bCs/>
          <w:i/>
          <w:color w:val="000000" w:themeColor="text1"/>
          <w:sz w:val="28"/>
          <w:szCs w:val="28"/>
        </w:rPr>
        <w:t>vọng</w:t>
      </w:r>
      <w:r w:rsidRPr="00597667">
        <w:rPr>
          <w:rFonts w:eastAsia="Times New Roman" w:cs="Times New Roman"/>
          <w:b/>
          <w:bCs/>
          <w:color w:val="000000" w:themeColor="text1"/>
          <w:sz w:val="28"/>
          <w:szCs w:val="28"/>
        </w:rPr>
        <w:t xml:space="preserve"> :</w:t>
      </w:r>
      <w:proofErr w:type="gramEnd"/>
    </w:p>
    <w:p w:rsidR="0004568D" w:rsidRPr="00597667" w:rsidRDefault="0004568D" w:rsidP="00B13CD0">
      <w:pPr>
        <w:pStyle w:val="ListParagraph"/>
        <w:numPr>
          <w:ilvl w:val="0"/>
          <w:numId w:val="1"/>
        </w:numPr>
        <w:shd w:val="clear" w:color="auto" w:fill="FFFFFF"/>
        <w:spacing w:line="288" w:lineRule="auto"/>
        <w:ind w:left="700"/>
        <w:jc w:val="both"/>
        <w:rPr>
          <w:rFonts w:eastAsia="Times New Roman" w:cs="Times New Roman"/>
          <w:color w:val="000000" w:themeColor="text1"/>
          <w:szCs w:val="28"/>
        </w:rPr>
      </w:pPr>
      <w:r w:rsidRPr="00597667">
        <w:rPr>
          <w:rFonts w:eastAsia="Times New Roman" w:cs="Times New Roman"/>
          <w:color w:val="000000" w:themeColor="text1"/>
          <w:szCs w:val="28"/>
        </w:rPr>
        <w:t>Nguyện vọng 1: đăng ký dự thi và xét tuyển vào 01 lớp chuyên.</w:t>
      </w:r>
    </w:p>
    <w:p w:rsidR="0004568D" w:rsidRPr="00597667" w:rsidRDefault="0004568D" w:rsidP="00B13CD0">
      <w:pPr>
        <w:shd w:val="clear" w:color="auto" w:fill="FFFFFF"/>
        <w:spacing w:after="0" w:line="288" w:lineRule="auto"/>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 xml:space="preserve">     -   Nguyện vọng 2: </w:t>
      </w:r>
      <w:r w:rsidRPr="00597667">
        <w:rPr>
          <w:rFonts w:eastAsia="Times New Roman" w:cs="Times New Roman"/>
          <w:color w:val="000000" w:themeColor="text1"/>
          <w:sz w:val="28"/>
          <w:szCs w:val="28"/>
          <w:lang w:val="vi-VN"/>
        </w:rPr>
        <w:t xml:space="preserve">Thí sinh phải đăng ký nguyện </w:t>
      </w:r>
      <w:proofErr w:type="gramStart"/>
      <w:r w:rsidRPr="00597667">
        <w:rPr>
          <w:rFonts w:eastAsia="Times New Roman" w:cs="Times New Roman"/>
          <w:color w:val="000000" w:themeColor="text1"/>
          <w:sz w:val="28"/>
          <w:szCs w:val="28"/>
          <w:lang w:val="vi-VN"/>
        </w:rPr>
        <w:t>vọng  vào</w:t>
      </w:r>
      <w:proofErr w:type="gramEnd"/>
      <w:r w:rsidRPr="00597667">
        <w:rPr>
          <w:rFonts w:eastAsia="Times New Roman" w:cs="Times New Roman"/>
          <w:color w:val="000000" w:themeColor="text1"/>
          <w:sz w:val="28"/>
          <w:szCs w:val="28"/>
          <w:lang w:val="vi-VN"/>
        </w:rPr>
        <w:t xml:space="preserve"> 01 trường THPT (hoặc Trung tâm GDTX) nơi đăng ký hộ kh</w:t>
      </w:r>
      <w:r w:rsidRPr="00597667">
        <w:rPr>
          <w:rFonts w:eastAsia="Times New Roman" w:cs="Times New Roman"/>
          <w:color w:val="000000" w:themeColor="text1"/>
          <w:sz w:val="28"/>
          <w:szCs w:val="28"/>
        </w:rPr>
        <w:t>ẩu </w:t>
      </w:r>
      <w:r w:rsidRPr="00597667">
        <w:rPr>
          <w:rFonts w:eastAsia="Times New Roman" w:cs="Times New Roman"/>
          <w:color w:val="000000" w:themeColor="text1"/>
          <w:sz w:val="28"/>
          <w:szCs w:val="28"/>
          <w:lang w:val="vi-VN"/>
        </w:rPr>
        <w:t>thường trú </w:t>
      </w:r>
      <w:r w:rsidRPr="00597667">
        <w:rPr>
          <w:rFonts w:eastAsia="Times New Roman" w:cs="Times New Roman"/>
          <w:color w:val="000000" w:themeColor="text1"/>
          <w:sz w:val="28"/>
          <w:szCs w:val="28"/>
        </w:rPr>
        <w:t>để xét tuyển trong trường hợp không trúng tuyển vào trường chuyên.</w:t>
      </w:r>
    </w:p>
    <w:p w:rsidR="0004568D" w:rsidRPr="00597667" w:rsidRDefault="001E0F1F" w:rsidP="00B13CD0">
      <w:pPr>
        <w:shd w:val="clear" w:color="auto" w:fill="FFFFFF"/>
        <w:spacing w:after="0" w:line="288" w:lineRule="auto"/>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 xml:space="preserve">      - </w:t>
      </w:r>
      <w:r w:rsidR="00B85412" w:rsidRPr="00597667">
        <w:rPr>
          <w:rFonts w:eastAsia="Times New Roman" w:cs="Times New Roman"/>
          <w:color w:val="000000" w:themeColor="text1"/>
          <w:sz w:val="28"/>
          <w:szCs w:val="28"/>
        </w:rPr>
        <w:t xml:space="preserve">Riêng với 2 lớp Chuyên Tin </w:t>
      </w:r>
      <w:r w:rsidRPr="00597667">
        <w:rPr>
          <w:rFonts w:eastAsia="Times New Roman" w:cs="Times New Roman"/>
          <w:color w:val="000000" w:themeColor="text1"/>
          <w:sz w:val="28"/>
          <w:szCs w:val="28"/>
        </w:rPr>
        <w:t xml:space="preserve">học </w:t>
      </w:r>
      <w:r w:rsidR="00B85412" w:rsidRPr="00597667">
        <w:rPr>
          <w:rFonts w:eastAsia="Times New Roman" w:cs="Times New Roman"/>
          <w:color w:val="000000" w:themeColor="text1"/>
          <w:sz w:val="28"/>
          <w:szCs w:val="28"/>
        </w:rPr>
        <w:t>và C</w:t>
      </w:r>
      <w:r w:rsidR="0004568D" w:rsidRPr="00597667">
        <w:rPr>
          <w:rFonts w:eastAsia="Times New Roman" w:cs="Times New Roman"/>
          <w:color w:val="000000" w:themeColor="text1"/>
          <w:sz w:val="28"/>
          <w:szCs w:val="28"/>
        </w:rPr>
        <w:t xml:space="preserve">huyên </w:t>
      </w:r>
      <w:r w:rsidRPr="00597667">
        <w:rPr>
          <w:rFonts w:eastAsia="Times New Roman" w:cs="Times New Roman"/>
          <w:color w:val="000000" w:themeColor="text1"/>
          <w:sz w:val="28"/>
          <w:szCs w:val="28"/>
        </w:rPr>
        <w:t xml:space="preserve">Tiếng </w:t>
      </w:r>
      <w:r w:rsidR="0004568D" w:rsidRPr="00597667">
        <w:rPr>
          <w:rFonts w:eastAsia="Times New Roman" w:cs="Times New Roman"/>
          <w:color w:val="000000" w:themeColor="text1"/>
          <w:sz w:val="28"/>
          <w:szCs w:val="28"/>
        </w:rPr>
        <w:t>Pháp sau khi xét trúng tuyến nguyện vọng 1</w:t>
      </w:r>
      <w:r w:rsidR="00E51860" w:rsidRPr="00597667">
        <w:rPr>
          <w:rFonts w:eastAsia="Times New Roman" w:cs="Times New Roman"/>
          <w:color w:val="000000" w:themeColor="text1"/>
          <w:sz w:val="28"/>
          <w:szCs w:val="28"/>
        </w:rPr>
        <w:t xml:space="preserve"> nếu còn chỉ tiêu </w:t>
      </w:r>
      <w:r w:rsidRPr="00597667">
        <w:rPr>
          <w:rFonts w:eastAsia="Times New Roman" w:cs="Times New Roman"/>
          <w:color w:val="000000" w:themeColor="text1"/>
          <w:sz w:val="28"/>
          <w:szCs w:val="28"/>
        </w:rPr>
        <w:t xml:space="preserve">Sở Giáo dục và Đào tạo sẽ có thông báo tuyển bổ sung dành cho </w:t>
      </w:r>
      <w:r w:rsidR="00E51860" w:rsidRPr="00597667">
        <w:rPr>
          <w:rFonts w:eastAsia="Times New Roman" w:cs="Times New Roman"/>
          <w:color w:val="000000" w:themeColor="text1"/>
          <w:sz w:val="28"/>
          <w:szCs w:val="28"/>
        </w:rPr>
        <w:t>thí sinh thi Chuyên Toán (</w:t>
      </w:r>
      <w:r w:rsidR="00B85412" w:rsidRPr="00597667">
        <w:rPr>
          <w:rFonts w:eastAsia="Times New Roman" w:cs="Times New Roman"/>
          <w:color w:val="000000" w:themeColor="text1"/>
          <w:sz w:val="28"/>
          <w:szCs w:val="28"/>
        </w:rPr>
        <w:t>xét</w:t>
      </w:r>
      <w:r w:rsidR="00E51860" w:rsidRPr="00597667">
        <w:rPr>
          <w:rFonts w:eastAsia="Times New Roman" w:cs="Times New Roman"/>
          <w:color w:val="000000" w:themeColor="text1"/>
          <w:sz w:val="28"/>
          <w:szCs w:val="28"/>
        </w:rPr>
        <w:t xml:space="preserve"> </w:t>
      </w:r>
      <w:r w:rsidRPr="00597667">
        <w:rPr>
          <w:rFonts w:eastAsia="Times New Roman" w:cs="Times New Roman"/>
          <w:color w:val="000000" w:themeColor="text1"/>
          <w:sz w:val="28"/>
          <w:szCs w:val="28"/>
        </w:rPr>
        <w:t xml:space="preserve">tuyển </w:t>
      </w:r>
      <w:r w:rsidR="00826254" w:rsidRPr="00597667">
        <w:rPr>
          <w:rFonts w:eastAsia="Times New Roman" w:cs="Times New Roman"/>
          <w:color w:val="000000" w:themeColor="text1"/>
          <w:sz w:val="28"/>
          <w:szCs w:val="28"/>
        </w:rPr>
        <w:t>vào</w:t>
      </w:r>
      <w:r w:rsidR="00E51860" w:rsidRPr="00597667">
        <w:rPr>
          <w:rFonts w:eastAsia="Times New Roman" w:cs="Times New Roman"/>
          <w:color w:val="000000" w:themeColor="text1"/>
          <w:sz w:val="28"/>
          <w:szCs w:val="28"/>
        </w:rPr>
        <w:t xml:space="preserve"> lớp Chuyên Tin),</w:t>
      </w:r>
      <w:r w:rsidR="00DD6FEB" w:rsidRPr="00597667">
        <w:rPr>
          <w:rFonts w:eastAsia="Times New Roman" w:cs="Times New Roman"/>
          <w:color w:val="000000" w:themeColor="text1"/>
          <w:sz w:val="28"/>
          <w:szCs w:val="28"/>
        </w:rPr>
        <w:t xml:space="preserve"> </w:t>
      </w:r>
      <w:r w:rsidRPr="00597667">
        <w:rPr>
          <w:rFonts w:eastAsia="Times New Roman" w:cs="Times New Roman"/>
          <w:color w:val="000000" w:themeColor="text1"/>
          <w:sz w:val="28"/>
          <w:szCs w:val="28"/>
        </w:rPr>
        <w:t xml:space="preserve">thi </w:t>
      </w:r>
      <w:r w:rsidR="00E51860" w:rsidRPr="00597667">
        <w:rPr>
          <w:rFonts w:eastAsia="Times New Roman" w:cs="Times New Roman"/>
          <w:color w:val="000000" w:themeColor="text1"/>
          <w:sz w:val="28"/>
          <w:szCs w:val="28"/>
        </w:rPr>
        <w:t>Chuyê</w:t>
      </w:r>
      <w:r w:rsidRPr="00597667">
        <w:rPr>
          <w:rFonts w:eastAsia="Times New Roman" w:cs="Times New Roman"/>
          <w:color w:val="000000" w:themeColor="text1"/>
          <w:sz w:val="28"/>
          <w:szCs w:val="28"/>
        </w:rPr>
        <w:t>n Anh (</w:t>
      </w:r>
      <w:r w:rsidR="00B85412" w:rsidRPr="00597667">
        <w:rPr>
          <w:rFonts w:eastAsia="Times New Roman" w:cs="Times New Roman"/>
          <w:color w:val="000000" w:themeColor="text1"/>
          <w:sz w:val="28"/>
          <w:szCs w:val="28"/>
        </w:rPr>
        <w:t xml:space="preserve">xét </w:t>
      </w:r>
      <w:r w:rsidRPr="00597667">
        <w:rPr>
          <w:rFonts w:eastAsia="Times New Roman" w:cs="Times New Roman"/>
          <w:color w:val="000000" w:themeColor="text1"/>
          <w:sz w:val="28"/>
          <w:szCs w:val="28"/>
        </w:rPr>
        <w:t xml:space="preserve">tuyển </w:t>
      </w:r>
      <w:r w:rsidR="00826254" w:rsidRPr="00597667">
        <w:rPr>
          <w:rFonts w:eastAsia="Times New Roman" w:cs="Times New Roman"/>
          <w:color w:val="000000" w:themeColor="text1"/>
          <w:sz w:val="28"/>
          <w:szCs w:val="28"/>
        </w:rPr>
        <w:t>vào lớp</w:t>
      </w:r>
      <w:r w:rsidR="00E51860" w:rsidRPr="00597667">
        <w:rPr>
          <w:rFonts w:eastAsia="Times New Roman" w:cs="Times New Roman"/>
          <w:color w:val="000000" w:themeColor="text1"/>
          <w:sz w:val="28"/>
          <w:szCs w:val="28"/>
        </w:rPr>
        <w:t xml:space="preserve"> chuyên Pháp) </w:t>
      </w:r>
      <w:r w:rsidR="00B85412" w:rsidRPr="00597667">
        <w:rPr>
          <w:rFonts w:eastAsia="Times New Roman" w:cs="Times New Roman"/>
          <w:color w:val="000000" w:themeColor="text1"/>
          <w:sz w:val="28"/>
          <w:szCs w:val="28"/>
        </w:rPr>
        <w:t>có</w:t>
      </w:r>
      <w:r w:rsidR="00E51860" w:rsidRPr="00597667">
        <w:rPr>
          <w:rFonts w:eastAsia="Times New Roman" w:cs="Times New Roman"/>
          <w:color w:val="000000" w:themeColor="text1"/>
          <w:sz w:val="28"/>
          <w:szCs w:val="28"/>
        </w:rPr>
        <w:t xml:space="preserve"> tổng điểm thi không thấp hơn điểm xét tuyển nguy</w:t>
      </w:r>
      <w:r w:rsidR="00B85412" w:rsidRPr="00597667">
        <w:rPr>
          <w:rFonts w:eastAsia="Times New Roman" w:cs="Times New Roman"/>
          <w:color w:val="000000" w:themeColor="text1"/>
          <w:sz w:val="28"/>
          <w:szCs w:val="28"/>
        </w:rPr>
        <w:t>ện vọng 1 của các lớp chuyên đó, có nguyện vọng</w:t>
      </w:r>
      <w:r w:rsidR="008C0073" w:rsidRPr="00597667">
        <w:rPr>
          <w:rFonts w:eastAsia="Times New Roman" w:cs="Times New Roman"/>
          <w:color w:val="000000" w:themeColor="text1"/>
          <w:sz w:val="28"/>
          <w:szCs w:val="28"/>
        </w:rPr>
        <w:t>,</w:t>
      </w:r>
      <w:r w:rsidR="00B85412" w:rsidRPr="00597667">
        <w:rPr>
          <w:rFonts w:eastAsia="Times New Roman" w:cs="Times New Roman"/>
          <w:color w:val="000000" w:themeColor="text1"/>
          <w:sz w:val="28"/>
          <w:szCs w:val="28"/>
        </w:rPr>
        <w:t xml:space="preserve"> nộp đơn đăng ký xét tuyển bổ sung đúng thời hạn</w:t>
      </w:r>
      <w:r w:rsidRPr="00597667">
        <w:rPr>
          <w:rFonts w:eastAsia="Times New Roman" w:cs="Times New Roman"/>
          <w:color w:val="000000" w:themeColor="text1"/>
          <w:sz w:val="28"/>
          <w:szCs w:val="28"/>
        </w:rPr>
        <w:t>.</w:t>
      </w:r>
      <w:r w:rsidR="00B85412" w:rsidRPr="00597667">
        <w:rPr>
          <w:rFonts w:eastAsia="Times New Roman" w:cs="Times New Roman"/>
          <w:color w:val="000000" w:themeColor="text1"/>
          <w:sz w:val="28"/>
          <w:szCs w:val="28"/>
        </w:rPr>
        <w:t xml:space="preserve"> </w:t>
      </w:r>
    </w:p>
    <w:p w:rsidR="0004568D" w:rsidRPr="00597667" w:rsidRDefault="0004568D" w:rsidP="00B13CD0">
      <w:pPr>
        <w:shd w:val="clear" w:color="auto" w:fill="FFFFFF"/>
        <w:spacing w:after="0" w:line="288" w:lineRule="auto"/>
        <w:ind w:firstLine="340"/>
        <w:jc w:val="both"/>
        <w:rPr>
          <w:rFonts w:eastAsia="Times New Roman" w:cs="Times New Roman"/>
          <w:b/>
          <w:bCs/>
          <w:color w:val="000000" w:themeColor="text1"/>
          <w:sz w:val="28"/>
          <w:szCs w:val="28"/>
        </w:rPr>
      </w:pPr>
      <w:r w:rsidRPr="00597667">
        <w:rPr>
          <w:rFonts w:eastAsia="Times New Roman" w:cs="Times New Roman"/>
          <w:b/>
          <w:bCs/>
          <w:color w:val="000000" w:themeColor="text1"/>
          <w:sz w:val="28"/>
          <w:szCs w:val="28"/>
        </w:rPr>
        <w:t xml:space="preserve">4. Xét trúng </w:t>
      </w:r>
      <w:proofErr w:type="gramStart"/>
      <w:r w:rsidRPr="00597667">
        <w:rPr>
          <w:rFonts w:eastAsia="Times New Roman" w:cs="Times New Roman"/>
          <w:b/>
          <w:bCs/>
          <w:color w:val="000000" w:themeColor="text1"/>
          <w:sz w:val="28"/>
          <w:szCs w:val="28"/>
        </w:rPr>
        <w:t>tuyển :</w:t>
      </w:r>
      <w:proofErr w:type="gramEnd"/>
      <w:r w:rsidRPr="00597667">
        <w:rPr>
          <w:rFonts w:eastAsia="Times New Roman" w:cs="Times New Roman"/>
          <w:b/>
          <w:bCs/>
          <w:color w:val="000000" w:themeColor="text1"/>
          <w:sz w:val="28"/>
          <w:szCs w:val="28"/>
        </w:rPr>
        <w:t xml:space="preserve"> </w:t>
      </w:r>
    </w:p>
    <w:p w:rsidR="0004568D" w:rsidRPr="00597667" w:rsidRDefault="0004568D" w:rsidP="00B13CD0">
      <w:pPr>
        <w:pStyle w:val="ListParagraph"/>
        <w:numPr>
          <w:ilvl w:val="0"/>
          <w:numId w:val="1"/>
        </w:numPr>
        <w:shd w:val="clear" w:color="auto" w:fill="FFFFFF"/>
        <w:spacing w:line="288" w:lineRule="auto"/>
        <w:ind w:left="697" w:hanging="357"/>
        <w:jc w:val="both"/>
        <w:rPr>
          <w:rFonts w:eastAsia="Times New Roman" w:cs="Times New Roman"/>
          <w:color w:val="000000" w:themeColor="text1"/>
          <w:szCs w:val="28"/>
        </w:rPr>
      </w:pPr>
      <w:r w:rsidRPr="00597667">
        <w:rPr>
          <w:rFonts w:eastAsia="Times New Roman" w:cs="Times New Roman"/>
          <w:b/>
          <w:bCs/>
          <w:i/>
          <w:color w:val="000000" w:themeColor="text1"/>
          <w:szCs w:val="28"/>
        </w:rPr>
        <w:t>Điểm xét tuyển lớp chuyên</w:t>
      </w:r>
      <w:r w:rsidRPr="00597667">
        <w:rPr>
          <w:rFonts w:eastAsia="Times New Roman" w:cs="Times New Roman"/>
          <w:b/>
          <w:bCs/>
          <w:color w:val="000000" w:themeColor="text1"/>
          <w:szCs w:val="28"/>
        </w:rPr>
        <w:t> </w:t>
      </w:r>
      <w:r w:rsidRPr="00597667">
        <w:rPr>
          <w:rFonts w:eastAsia="Times New Roman" w:cs="Times New Roman"/>
          <w:color w:val="000000" w:themeColor="text1"/>
          <w:szCs w:val="28"/>
        </w:rPr>
        <w:t>= điểm Toán + điểm Ngữ văn + điểm bài thi tổng hợp + </w:t>
      </w:r>
      <w:r w:rsidRPr="00597667">
        <w:rPr>
          <w:rFonts w:eastAsia="Times New Roman" w:cs="Times New Roman"/>
          <w:bCs/>
          <w:color w:val="000000" w:themeColor="text1"/>
          <w:szCs w:val="28"/>
        </w:rPr>
        <w:t>điểm môn chuyên x 2.</w:t>
      </w:r>
    </w:p>
    <w:p w:rsidR="0004568D" w:rsidRPr="00597667" w:rsidRDefault="0004568D" w:rsidP="00B13CD0">
      <w:pPr>
        <w:pStyle w:val="ListParagraph"/>
        <w:numPr>
          <w:ilvl w:val="0"/>
          <w:numId w:val="1"/>
        </w:numPr>
        <w:shd w:val="clear" w:color="auto" w:fill="FFFFFF"/>
        <w:spacing w:line="288" w:lineRule="auto"/>
        <w:ind w:left="697" w:hanging="357"/>
        <w:jc w:val="both"/>
        <w:rPr>
          <w:rFonts w:eastAsia="Times New Roman" w:cs="Times New Roman"/>
          <w:color w:val="000000" w:themeColor="text1"/>
          <w:szCs w:val="28"/>
        </w:rPr>
      </w:pPr>
      <w:r w:rsidRPr="00597667">
        <w:rPr>
          <w:rFonts w:eastAsia="Times New Roman" w:cs="Times New Roman"/>
          <w:bCs/>
          <w:i/>
          <w:color w:val="000000" w:themeColor="text1"/>
          <w:szCs w:val="28"/>
        </w:rPr>
        <w:t xml:space="preserve">Trường hợp thí sinh không trúng tuyển vào trường </w:t>
      </w:r>
      <w:proofErr w:type="gramStart"/>
      <w:r w:rsidRPr="00597667">
        <w:rPr>
          <w:rFonts w:eastAsia="Times New Roman" w:cs="Times New Roman"/>
          <w:bCs/>
          <w:i/>
          <w:color w:val="000000" w:themeColor="text1"/>
          <w:szCs w:val="28"/>
        </w:rPr>
        <w:t>chuyên</w:t>
      </w:r>
      <w:r w:rsidRPr="00597667">
        <w:rPr>
          <w:rFonts w:eastAsia="Times New Roman" w:cs="Times New Roman"/>
          <w:bCs/>
          <w:color w:val="000000" w:themeColor="text1"/>
          <w:szCs w:val="28"/>
        </w:rPr>
        <w:t xml:space="preserve"> :</w:t>
      </w:r>
      <w:proofErr w:type="gramEnd"/>
      <w:r w:rsidRPr="00597667">
        <w:rPr>
          <w:rFonts w:eastAsia="Times New Roman" w:cs="Times New Roman"/>
          <w:b/>
          <w:bCs/>
          <w:color w:val="000000" w:themeColor="text1"/>
          <w:szCs w:val="28"/>
        </w:rPr>
        <w:t xml:space="preserve"> Điểm thi được tự động chuyển về xét tuyển như các thí sinh dự thi tại trường đăng ký nguyện </w:t>
      </w:r>
      <w:r w:rsidRPr="00597667">
        <w:rPr>
          <w:rFonts w:eastAsia="Times New Roman" w:cs="Times New Roman"/>
          <w:b/>
          <w:bCs/>
          <w:color w:val="000000" w:themeColor="text1"/>
          <w:szCs w:val="28"/>
        </w:rPr>
        <w:lastRenderedPageBreak/>
        <w:t>vọng 2</w:t>
      </w:r>
      <w:r w:rsidRPr="00597667">
        <w:rPr>
          <w:rFonts w:eastAsia="Times New Roman" w:cs="Times New Roman"/>
          <w:bCs/>
          <w:color w:val="000000" w:themeColor="text1"/>
          <w:szCs w:val="28"/>
        </w:rPr>
        <w:t xml:space="preserve"> (Hồ sơ của thí sinh được trường THPT chuyên Lương Văn Tụy bàn giao cho trường thí sinh đăng ký nguyện vọng 2, thí sinh không phải đến rút tại trường chuyên).</w:t>
      </w:r>
    </w:p>
    <w:p w:rsidR="0004568D" w:rsidRPr="00597667" w:rsidRDefault="0004568D" w:rsidP="00B13CD0">
      <w:pPr>
        <w:shd w:val="clear" w:color="auto" w:fill="FFFFFF"/>
        <w:spacing w:after="0" w:line="288" w:lineRule="auto"/>
        <w:jc w:val="both"/>
        <w:rPr>
          <w:rFonts w:eastAsia="Times New Roman" w:cs="Times New Roman"/>
          <w:color w:val="000000" w:themeColor="text1"/>
          <w:sz w:val="28"/>
          <w:szCs w:val="28"/>
        </w:rPr>
      </w:pPr>
      <w:r w:rsidRPr="00597667">
        <w:rPr>
          <w:rFonts w:eastAsia="Times New Roman" w:cs="Times New Roman"/>
          <w:b/>
          <w:bCs/>
          <w:color w:val="000000" w:themeColor="text1"/>
          <w:sz w:val="28"/>
          <w:szCs w:val="28"/>
        </w:rPr>
        <w:t>II. Điều kiện, hồ sơ đăng kí dự thi</w:t>
      </w:r>
    </w:p>
    <w:p w:rsidR="0004568D" w:rsidRPr="00597667" w:rsidRDefault="0004568D" w:rsidP="00B13CD0">
      <w:pPr>
        <w:shd w:val="clear" w:color="auto" w:fill="FFFFFF"/>
        <w:spacing w:after="0" w:line="288" w:lineRule="auto"/>
        <w:jc w:val="both"/>
        <w:rPr>
          <w:rFonts w:eastAsia="Times New Roman" w:cs="Times New Roman"/>
          <w:color w:val="000000" w:themeColor="text1"/>
          <w:sz w:val="28"/>
          <w:szCs w:val="28"/>
        </w:rPr>
      </w:pPr>
      <w:r w:rsidRPr="00597667">
        <w:rPr>
          <w:rFonts w:eastAsia="Times New Roman" w:cs="Times New Roman"/>
          <w:b/>
          <w:bCs/>
          <w:color w:val="000000" w:themeColor="text1"/>
          <w:sz w:val="28"/>
          <w:szCs w:val="28"/>
        </w:rPr>
        <w:t>1. Điều kiện dự thi</w:t>
      </w:r>
    </w:p>
    <w:p w:rsidR="0004568D" w:rsidRPr="00597667" w:rsidRDefault="0004568D" w:rsidP="00B13CD0">
      <w:pPr>
        <w:pStyle w:val="ListParagraph"/>
        <w:numPr>
          <w:ilvl w:val="0"/>
          <w:numId w:val="1"/>
        </w:numPr>
        <w:shd w:val="clear" w:color="auto" w:fill="FFFFFF"/>
        <w:spacing w:line="288" w:lineRule="auto"/>
        <w:ind w:left="697" w:hanging="357"/>
        <w:jc w:val="both"/>
        <w:rPr>
          <w:rFonts w:eastAsia="Times New Roman" w:cs="Times New Roman"/>
          <w:color w:val="000000" w:themeColor="text1"/>
          <w:szCs w:val="28"/>
        </w:rPr>
      </w:pPr>
      <w:r w:rsidRPr="00597667">
        <w:rPr>
          <w:rFonts w:eastAsia="Times New Roman" w:cs="Times New Roman"/>
          <w:color w:val="000000" w:themeColor="text1"/>
          <w:szCs w:val="28"/>
        </w:rPr>
        <w:t>Hộ khẩu thường trú tại Ninh Bình đăng ký trước tháng 6 năm 201</w:t>
      </w:r>
      <w:r w:rsidR="008F2E9A" w:rsidRPr="00597667">
        <w:rPr>
          <w:rFonts w:eastAsia="Times New Roman" w:cs="Times New Roman"/>
          <w:color w:val="000000" w:themeColor="text1"/>
          <w:szCs w:val="28"/>
        </w:rPr>
        <w:t>8</w:t>
      </w:r>
      <w:r w:rsidRPr="00597667">
        <w:rPr>
          <w:rFonts w:eastAsia="Times New Roman" w:cs="Times New Roman"/>
          <w:color w:val="000000" w:themeColor="text1"/>
          <w:szCs w:val="28"/>
        </w:rPr>
        <w:t xml:space="preserve"> hoặc có cha hay mẹ là cán bộ, viên chức, lực lượng vũ trang công tác tại Ninh Bình.</w:t>
      </w:r>
    </w:p>
    <w:p w:rsidR="0004568D" w:rsidRPr="00597667" w:rsidRDefault="00F13613" w:rsidP="00B13CD0">
      <w:pPr>
        <w:pStyle w:val="ListParagraph"/>
        <w:numPr>
          <w:ilvl w:val="0"/>
          <w:numId w:val="1"/>
        </w:numPr>
        <w:shd w:val="clear" w:color="auto" w:fill="FFFFFF"/>
        <w:spacing w:line="288" w:lineRule="auto"/>
        <w:ind w:left="697" w:hanging="357"/>
        <w:jc w:val="both"/>
        <w:rPr>
          <w:rFonts w:eastAsia="Times New Roman" w:cs="Times New Roman"/>
          <w:color w:val="000000" w:themeColor="text1"/>
          <w:szCs w:val="28"/>
        </w:rPr>
      </w:pPr>
      <w:r w:rsidRPr="00597667">
        <w:rPr>
          <w:rFonts w:cs="Times New Roman"/>
          <w:color w:val="000000" w:themeColor="text1"/>
          <w:szCs w:val="28"/>
        </w:rPr>
        <w:t>Là h</w:t>
      </w:r>
      <w:r w:rsidRPr="00597667">
        <w:rPr>
          <w:rFonts w:cs="Times New Roman"/>
          <w:color w:val="000000" w:themeColor="text1"/>
          <w:szCs w:val="28"/>
          <w:lang w:val="vi-VN"/>
        </w:rPr>
        <w:t>ọc sinh đã tốt nghiệp THCS năm học 201</w:t>
      </w:r>
      <w:r w:rsidR="008F2E9A" w:rsidRPr="00597667">
        <w:rPr>
          <w:rFonts w:cs="Times New Roman"/>
          <w:color w:val="000000" w:themeColor="text1"/>
          <w:szCs w:val="28"/>
        </w:rPr>
        <w:t>8</w:t>
      </w:r>
      <w:r w:rsidRPr="00597667">
        <w:rPr>
          <w:rFonts w:cs="Times New Roman"/>
          <w:color w:val="000000" w:themeColor="text1"/>
          <w:szCs w:val="28"/>
          <w:lang w:val="vi-VN"/>
        </w:rPr>
        <w:t>-201</w:t>
      </w:r>
      <w:r w:rsidR="008F2E9A" w:rsidRPr="00597667">
        <w:rPr>
          <w:rFonts w:cs="Times New Roman"/>
          <w:color w:val="000000" w:themeColor="text1"/>
          <w:szCs w:val="28"/>
        </w:rPr>
        <w:t>9</w:t>
      </w:r>
      <w:r w:rsidRPr="00597667">
        <w:rPr>
          <w:rFonts w:cs="Times New Roman"/>
          <w:color w:val="000000" w:themeColor="text1"/>
          <w:szCs w:val="28"/>
          <w:lang w:val="vi-VN"/>
        </w:rPr>
        <w:t>, có hộ khẩu thường trú theo quy định</w:t>
      </w:r>
      <w:r w:rsidRPr="00597667">
        <w:rPr>
          <w:rFonts w:cs="Times New Roman"/>
          <w:bCs/>
          <w:color w:val="000000" w:themeColor="text1"/>
          <w:szCs w:val="28"/>
          <w:lang w:val="vi-VN"/>
        </w:rPr>
        <w:t xml:space="preserve"> và kết quả xếp loại hạnh kiểm và học lực cả năm học của tối thiểu 3 năm cấp THCS đạt từ khá trở lên, trong đó năm học lớp 9 phải đạt từ khá trở lên.</w:t>
      </w:r>
    </w:p>
    <w:p w:rsidR="0004568D" w:rsidRPr="00597667" w:rsidRDefault="0004568D" w:rsidP="00B13CD0">
      <w:pPr>
        <w:shd w:val="clear" w:color="auto" w:fill="FFFFFF"/>
        <w:spacing w:after="0" w:line="288" w:lineRule="auto"/>
        <w:jc w:val="both"/>
        <w:rPr>
          <w:rFonts w:eastAsia="Times New Roman" w:cs="Times New Roman"/>
          <w:color w:val="000000" w:themeColor="text1"/>
          <w:sz w:val="28"/>
          <w:szCs w:val="28"/>
        </w:rPr>
      </w:pPr>
      <w:r w:rsidRPr="00597667">
        <w:rPr>
          <w:rFonts w:eastAsia="Times New Roman" w:cs="Times New Roman"/>
          <w:b/>
          <w:bCs/>
          <w:color w:val="000000" w:themeColor="text1"/>
          <w:sz w:val="28"/>
          <w:szCs w:val="28"/>
        </w:rPr>
        <w:t>2. Hồ sơ dự thi</w:t>
      </w:r>
    </w:p>
    <w:p w:rsidR="0004568D" w:rsidRPr="00597667" w:rsidRDefault="0004568D" w:rsidP="00B13CD0">
      <w:pPr>
        <w:shd w:val="clear" w:color="auto" w:fill="FFFFFF"/>
        <w:spacing w:after="0" w:line="288" w:lineRule="auto"/>
        <w:ind w:firstLine="720"/>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 xml:space="preserve">Hồ sơ thi do Sở GD&amp;ĐT phát hành </w:t>
      </w:r>
      <w:proofErr w:type="gramStart"/>
      <w:r w:rsidRPr="00597667">
        <w:rPr>
          <w:rFonts w:eastAsia="Times New Roman" w:cs="Times New Roman"/>
          <w:color w:val="000000" w:themeColor="text1"/>
          <w:sz w:val="28"/>
          <w:szCs w:val="28"/>
        </w:rPr>
        <w:t>chung</w:t>
      </w:r>
      <w:proofErr w:type="gramEnd"/>
      <w:r w:rsidRPr="00597667">
        <w:rPr>
          <w:rFonts w:eastAsia="Times New Roman" w:cs="Times New Roman"/>
          <w:color w:val="000000" w:themeColor="text1"/>
          <w:sz w:val="28"/>
          <w:szCs w:val="28"/>
        </w:rPr>
        <w:t xml:space="preserve"> cho các trường, thí sinh mua tại trường THPT chuyên Lương Văn Tụy</w:t>
      </w:r>
      <w:r w:rsidR="00D646DC" w:rsidRPr="00597667">
        <w:rPr>
          <w:rFonts w:eastAsia="Times New Roman" w:cs="Times New Roman"/>
          <w:color w:val="000000" w:themeColor="text1"/>
          <w:sz w:val="28"/>
          <w:szCs w:val="28"/>
        </w:rPr>
        <w:t xml:space="preserve">. </w:t>
      </w:r>
      <w:r w:rsidR="00DD6FEB" w:rsidRPr="00597667">
        <w:rPr>
          <w:rFonts w:eastAsia="Times New Roman" w:cs="Times New Roman"/>
          <w:color w:val="000000" w:themeColor="text1"/>
          <w:sz w:val="28"/>
          <w:szCs w:val="28"/>
        </w:rPr>
        <w:t>Bộ h</w:t>
      </w:r>
      <w:r w:rsidRPr="00597667">
        <w:rPr>
          <w:rFonts w:eastAsia="Times New Roman" w:cs="Times New Roman"/>
          <w:color w:val="000000" w:themeColor="text1"/>
          <w:sz w:val="28"/>
          <w:szCs w:val="28"/>
        </w:rPr>
        <w:t xml:space="preserve">ồ </w:t>
      </w:r>
      <w:proofErr w:type="gramStart"/>
      <w:r w:rsidRPr="00597667">
        <w:rPr>
          <w:rFonts w:eastAsia="Times New Roman" w:cs="Times New Roman"/>
          <w:color w:val="000000" w:themeColor="text1"/>
          <w:sz w:val="28"/>
          <w:szCs w:val="28"/>
        </w:rPr>
        <w:t>sơ</w:t>
      </w:r>
      <w:proofErr w:type="gramEnd"/>
      <w:r w:rsidRPr="00597667">
        <w:rPr>
          <w:rFonts w:eastAsia="Times New Roman" w:cs="Times New Roman"/>
          <w:color w:val="000000" w:themeColor="text1"/>
          <w:sz w:val="28"/>
          <w:szCs w:val="28"/>
        </w:rPr>
        <w:t xml:space="preserve"> ĐKDT hoàn chỉnh gồm:</w:t>
      </w:r>
    </w:p>
    <w:p w:rsidR="0004568D" w:rsidRPr="00597667" w:rsidRDefault="0004568D" w:rsidP="00B13CD0">
      <w:pPr>
        <w:shd w:val="clear" w:color="auto" w:fill="FFFFFF"/>
        <w:spacing w:after="0" w:line="288" w:lineRule="auto"/>
        <w:ind w:firstLine="720"/>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 xml:space="preserve">+ Phiếu đăng ký </w:t>
      </w:r>
      <w:r w:rsidR="00E047B8" w:rsidRPr="00597667">
        <w:rPr>
          <w:rFonts w:eastAsia="Times New Roman" w:cs="Times New Roman"/>
          <w:color w:val="000000" w:themeColor="text1"/>
          <w:sz w:val="28"/>
          <w:szCs w:val="28"/>
        </w:rPr>
        <w:t xml:space="preserve">dự thi và </w:t>
      </w:r>
      <w:r w:rsidRPr="00597667">
        <w:rPr>
          <w:rFonts w:eastAsia="Times New Roman" w:cs="Times New Roman"/>
          <w:color w:val="000000" w:themeColor="text1"/>
          <w:sz w:val="28"/>
          <w:szCs w:val="28"/>
        </w:rPr>
        <w:t>xét tuyển</w:t>
      </w:r>
      <w:r w:rsidR="00E047B8" w:rsidRPr="00597667">
        <w:rPr>
          <w:rFonts w:eastAsia="Times New Roman" w:cs="Times New Roman"/>
          <w:color w:val="000000" w:themeColor="text1"/>
          <w:sz w:val="28"/>
          <w:szCs w:val="28"/>
        </w:rPr>
        <w:t xml:space="preserve"> (có dán ảnh </w:t>
      </w:r>
      <w:proofErr w:type="gramStart"/>
      <w:r w:rsidR="00E047B8" w:rsidRPr="00597667">
        <w:rPr>
          <w:rFonts w:eastAsia="Times New Roman" w:cs="Times New Roman"/>
          <w:color w:val="000000" w:themeColor="text1"/>
          <w:sz w:val="28"/>
          <w:szCs w:val="28"/>
        </w:rPr>
        <w:t>theo</w:t>
      </w:r>
      <w:proofErr w:type="gramEnd"/>
      <w:r w:rsidR="00E047B8" w:rsidRPr="00597667">
        <w:rPr>
          <w:rFonts w:eastAsia="Times New Roman" w:cs="Times New Roman"/>
          <w:color w:val="000000" w:themeColor="text1"/>
          <w:sz w:val="28"/>
          <w:szCs w:val="28"/>
        </w:rPr>
        <w:t xml:space="preserve"> qui định)</w:t>
      </w:r>
      <w:r w:rsidRPr="00597667">
        <w:rPr>
          <w:rFonts w:eastAsia="Times New Roman" w:cs="Times New Roman"/>
          <w:color w:val="000000" w:themeColor="text1"/>
          <w:sz w:val="28"/>
          <w:szCs w:val="28"/>
        </w:rPr>
        <w:t>.</w:t>
      </w:r>
    </w:p>
    <w:p w:rsidR="0004568D" w:rsidRPr="00597667" w:rsidRDefault="0004568D" w:rsidP="00B13CD0">
      <w:pPr>
        <w:shd w:val="clear" w:color="auto" w:fill="FFFFFF"/>
        <w:spacing w:after="0" w:line="288" w:lineRule="auto"/>
        <w:ind w:firstLine="720"/>
        <w:rPr>
          <w:rFonts w:eastAsia="Times New Roman" w:cs="Times New Roman"/>
          <w:color w:val="000000" w:themeColor="text1"/>
          <w:sz w:val="28"/>
          <w:szCs w:val="28"/>
        </w:rPr>
      </w:pPr>
      <w:r w:rsidRPr="00597667">
        <w:rPr>
          <w:rFonts w:eastAsia="Times New Roman" w:cs="Times New Roman"/>
          <w:color w:val="000000" w:themeColor="text1"/>
          <w:sz w:val="28"/>
          <w:szCs w:val="28"/>
        </w:rPr>
        <w:t>+ Phiếu đăng ký dự thi.</w:t>
      </w:r>
    </w:p>
    <w:p w:rsidR="0004568D" w:rsidRPr="00597667" w:rsidRDefault="0004568D" w:rsidP="00B13CD0">
      <w:pPr>
        <w:shd w:val="clear" w:color="auto" w:fill="FFFFFF"/>
        <w:spacing w:after="0" w:line="288" w:lineRule="auto"/>
        <w:ind w:firstLine="720"/>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 Học bạ THCS (bản chính).</w:t>
      </w:r>
    </w:p>
    <w:p w:rsidR="0004568D" w:rsidRPr="00597667" w:rsidRDefault="0004568D" w:rsidP="00B13CD0">
      <w:pPr>
        <w:shd w:val="clear" w:color="auto" w:fill="FFFFFF"/>
        <w:spacing w:after="0" w:line="288" w:lineRule="auto"/>
        <w:ind w:firstLine="720"/>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 Giấy khai sinh (bản sao).</w:t>
      </w:r>
    </w:p>
    <w:p w:rsidR="0004568D" w:rsidRPr="00597667" w:rsidRDefault="0004568D" w:rsidP="00B13CD0">
      <w:pPr>
        <w:shd w:val="clear" w:color="auto" w:fill="FFFFFF"/>
        <w:spacing w:after="0" w:line="288" w:lineRule="auto"/>
        <w:ind w:firstLine="720"/>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 Giấy chứng nhận tốt nghiệp tạm thời hoặc Bằng tốt nghiệp THCS</w:t>
      </w:r>
      <w:r w:rsidR="00E047B8" w:rsidRPr="00597667">
        <w:rPr>
          <w:rFonts w:eastAsia="Times New Roman" w:cs="Times New Roman"/>
          <w:color w:val="000000" w:themeColor="text1"/>
          <w:sz w:val="28"/>
          <w:szCs w:val="28"/>
        </w:rPr>
        <w:t xml:space="preserve"> (bản chính)</w:t>
      </w:r>
      <w:r w:rsidRPr="00597667">
        <w:rPr>
          <w:rFonts w:eastAsia="Times New Roman" w:cs="Times New Roman"/>
          <w:color w:val="000000" w:themeColor="text1"/>
          <w:sz w:val="28"/>
          <w:szCs w:val="28"/>
        </w:rPr>
        <w:t>.</w:t>
      </w:r>
    </w:p>
    <w:p w:rsidR="0004568D" w:rsidRPr="00597667" w:rsidRDefault="0004568D" w:rsidP="00B13CD0">
      <w:pPr>
        <w:shd w:val="clear" w:color="auto" w:fill="FFFFFF"/>
        <w:spacing w:after="0" w:line="288" w:lineRule="auto"/>
        <w:ind w:firstLine="720"/>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 xml:space="preserve">+ 01 ảnh cỡ 3x4 cm </w:t>
      </w:r>
      <w:r w:rsidR="00E047B8" w:rsidRPr="00597667">
        <w:rPr>
          <w:rFonts w:eastAsia="Times New Roman" w:cs="Times New Roman"/>
          <w:color w:val="000000" w:themeColor="text1"/>
          <w:sz w:val="28"/>
          <w:szCs w:val="28"/>
        </w:rPr>
        <w:t xml:space="preserve">bỏ trong phong bì bên ngoài ghi rõ họ tên, ngày </w:t>
      </w:r>
      <w:proofErr w:type="gramStart"/>
      <w:r w:rsidR="00E047B8" w:rsidRPr="00597667">
        <w:rPr>
          <w:rFonts w:eastAsia="Times New Roman" w:cs="Times New Roman"/>
          <w:color w:val="000000" w:themeColor="text1"/>
          <w:sz w:val="28"/>
          <w:szCs w:val="28"/>
        </w:rPr>
        <w:t>sinh</w:t>
      </w:r>
      <w:r w:rsidRPr="00597667">
        <w:rPr>
          <w:rFonts w:eastAsia="Times New Roman" w:cs="Times New Roman"/>
          <w:color w:val="000000" w:themeColor="text1"/>
          <w:sz w:val="28"/>
          <w:szCs w:val="28"/>
        </w:rPr>
        <w:t>(</w:t>
      </w:r>
      <w:proofErr w:type="gramEnd"/>
      <w:r w:rsidRPr="00597667">
        <w:rPr>
          <w:rFonts w:eastAsia="Times New Roman" w:cs="Times New Roman"/>
          <w:color w:val="000000" w:themeColor="text1"/>
          <w:sz w:val="28"/>
          <w:szCs w:val="28"/>
        </w:rPr>
        <w:t>giống ảnh được dán vào Thẻ học sinh).</w:t>
      </w:r>
    </w:p>
    <w:p w:rsidR="0004568D" w:rsidRPr="00597667" w:rsidRDefault="0004568D" w:rsidP="00B13CD0">
      <w:pPr>
        <w:shd w:val="clear" w:color="auto" w:fill="FFFFFF"/>
        <w:spacing w:after="0" w:line="288" w:lineRule="auto"/>
        <w:ind w:firstLine="720"/>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 xml:space="preserve">+ Bản </w:t>
      </w:r>
      <w:proofErr w:type="gramStart"/>
      <w:r w:rsidRPr="00597667">
        <w:rPr>
          <w:rFonts w:eastAsia="Times New Roman" w:cs="Times New Roman"/>
          <w:color w:val="000000" w:themeColor="text1"/>
          <w:sz w:val="28"/>
          <w:szCs w:val="28"/>
        </w:rPr>
        <w:t>photocopy</w:t>
      </w:r>
      <w:proofErr w:type="gramEnd"/>
      <w:r w:rsidRPr="00597667">
        <w:rPr>
          <w:rFonts w:eastAsia="Times New Roman" w:cs="Times New Roman"/>
          <w:color w:val="000000" w:themeColor="text1"/>
          <w:sz w:val="28"/>
          <w:szCs w:val="28"/>
        </w:rPr>
        <w:t xml:space="preserve"> hộ khẩu thường trú.</w:t>
      </w:r>
    </w:p>
    <w:p w:rsidR="0004568D" w:rsidRPr="00597667" w:rsidRDefault="0004568D" w:rsidP="00B13CD0">
      <w:pPr>
        <w:shd w:val="clear" w:color="auto" w:fill="FFFFFF"/>
        <w:spacing w:after="0" w:line="288" w:lineRule="auto"/>
        <w:ind w:firstLine="720"/>
        <w:jc w:val="both"/>
        <w:rPr>
          <w:rFonts w:eastAsia="Times New Roman" w:cs="Times New Roman"/>
          <w:color w:val="000000" w:themeColor="text1"/>
          <w:sz w:val="28"/>
          <w:szCs w:val="28"/>
        </w:rPr>
      </w:pPr>
      <w:r w:rsidRPr="00597667">
        <w:rPr>
          <w:rFonts w:eastAsia="Times New Roman" w:cs="Times New Roman"/>
          <w:color w:val="000000" w:themeColor="text1"/>
          <w:spacing w:val="-6"/>
          <w:sz w:val="28"/>
          <w:szCs w:val="28"/>
        </w:rPr>
        <w:t>+ Giấy xác nhận chế độ ưu tiên, khuyến khích do cơ quan có thẩm quyền cấp (nếu có)</w:t>
      </w:r>
      <w:r w:rsidRPr="00597667">
        <w:rPr>
          <w:rFonts w:eastAsia="Times New Roman" w:cs="Times New Roman"/>
          <w:color w:val="000000" w:themeColor="text1"/>
          <w:sz w:val="28"/>
          <w:szCs w:val="28"/>
        </w:rPr>
        <w:t>.</w:t>
      </w:r>
    </w:p>
    <w:p w:rsidR="00D646DC" w:rsidRPr="00597667" w:rsidRDefault="0004568D" w:rsidP="00B13CD0">
      <w:pPr>
        <w:shd w:val="clear" w:color="auto" w:fill="FFFFFF"/>
        <w:spacing w:after="0" w:line="288" w:lineRule="auto"/>
        <w:ind w:firstLine="720"/>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 Trường hợp không có hộ khẩu thường trú tại tỉnh Ninh Bình được đăng ký dự thi thì phải có bản photocopy Quyết định tuyển dụng hoặc Quyết định bổ nhiệm hoặc Quyết định nâng lương gần nhất của bố đẻ hoặc mẹ đẻ</w:t>
      </w:r>
      <w:r w:rsidRPr="00597667">
        <w:rPr>
          <w:rFonts w:eastAsia="Times New Roman" w:cs="Times New Roman"/>
          <w:color w:val="000000" w:themeColor="text1"/>
          <w:sz w:val="28"/>
          <w:szCs w:val="28"/>
          <w:lang w:val="de-DE"/>
        </w:rPr>
        <w:t>.</w:t>
      </w:r>
    </w:p>
    <w:p w:rsidR="0004568D" w:rsidRPr="00597667" w:rsidRDefault="0004568D" w:rsidP="00B13CD0">
      <w:pPr>
        <w:shd w:val="clear" w:color="auto" w:fill="FFFFFF"/>
        <w:spacing w:after="0" w:line="288" w:lineRule="auto"/>
        <w:ind w:firstLine="720"/>
        <w:jc w:val="both"/>
        <w:rPr>
          <w:rFonts w:eastAsia="Times New Roman" w:cs="Times New Roman"/>
          <w:color w:val="000000" w:themeColor="text1"/>
          <w:sz w:val="28"/>
          <w:szCs w:val="28"/>
        </w:rPr>
      </w:pPr>
      <w:r w:rsidRPr="00597667">
        <w:rPr>
          <w:rFonts w:cs="Times New Roman"/>
          <w:b/>
          <w:bCs/>
          <w:i/>
          <w:iCs/>
          <w:color w:val="000000" w:themeColor="text1"/>
          <w:sz w:val="28"/>
          <w:szCs w:val="28"/>
        </w:rPr>
        <w:t xml:space="preserve">Chú ý: </w:t>
      </w:r>
    </w:p>
    <w:p w:rsidR="0004568D" w:rsidRPr="00597667" w:rsidRDefault="0004568D" w:rsidP="00B13CD0">
      <w:pPr>
        <w:shd w:val="clear" w:color="auto" w:fill="FFFFFF"/>
        <w:spacing w:after="0" w:line="288" w:lineRule="auto"/>
        <w:ind w:firstLine="720"/>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 xml:space="preserve"> Hồ </w:t>
      </w:r>
      <w:proofErr w:type="gramStart"/>
      <w:r w:rsidRPr="00597667">
        <w:rPr>
          <w:rFonts w:eastAsia="Times New Roman" w:cs="Times New Roman"/>
          <w:color w:val="000000" w:themeColor="text1"/>
          <w:sz w:val="28"/>
          <w:szCs w:val="28"/>
        </w:rPr>
        <w:t>sơ</w:t>
      </w:r>
      <w:proofErr w:type="gramEnd"/>
      <w:r w:rsidRPr="00597667">
        <w:rPr>
          <w:rFonts w:eastAsia="Times New Roman" w:cs="Times New Roman"/>
          <w:color w:val="000000" w:themeColor="text1"/>
          <w:sz w:val="28"/>
          <w:szCs w:val="28"/>
        </w:rPr>
        <w:t xml:space="preserve"> ĐKDT nộp trong khoảng thời gian </w:t>
      </w:r>
      <w:r w:rsidRPr="00597667">
        <w:rPr>
          <w:rFonts w:eastAsia="Times New Roman" w:cs="Times New Roman"/>
          <w:color w:val="000000" w:themeColor="text1"/>
          <w:sz w:val="28"/>
          <w:szCs w:val="28"/>
          <w:lang w:val="es-ES"/>
        </w:rPr>
        <w:t>t</w:t>
      </w:r>
      <w:r w:rsidRPr="00597667">
        <w:rPr>
          <w:rFonts w:eastAsia="Times New Roman" w:cs="Times New Roman"/>
          <w:color w:val="000000" w:themeColor="text1"/>
          <w:sz w:val="28"/>
          <w:szCs w:val="28"/>
        </w:rPr>
        <w:t>ừ ngày 09/5 đến ngày 1</w:t>
      </w:r>
      <w:r w:rsidR="008F2E9A" w:rsidRPr="00597667">
        <w:rPr>
          <w:rFonts w:eastAsia="Times New Roman" w:cs="Times New Roman"/>
          <w:color w:val="000000" w:themeColor="text1"/>
          <w:sz w:val="28"/>
          <w:szCs w:val="28"/>
        </w:rPr>
        <w:t>5</w:t>
      </w:r>
      <w:r w:rsidRPr="00597667">
        <w:rPr>
          <w:rFonts w:eastAsia="Times New Roman" w:cs="Times New Roman"/>
          <w:color w:val="000000" w:themeColor="text1"/>
          <w:sz w:val="28"/>
          <w:szCs w:val="28"/>
        </w:rPr>
        <w:t>/5/201</w:t>
      </w:r>
      <w:r w:rsidR="008F2E9A" w:rsidRPr="00597667">
        <w:rPr>
          <w:rFonts w:eastAsia="Times New Roman" w:cs="Times New Roman"/>
          <w:color w:val="000000" w:themeColor="text1"/>
          <w:sz w:val="28"/>
          <w:szCs w:val="28"/>
        </w:rPr>
        <w:t>9</w:t>
      </w:r>
      <w:r w:rsidRPr="00597667">
        <w:rPr>
          <w:rFonts w:eastAsia="Times New Roman" w:cs="Times New Roman"/>
          <w:color w:val="000000" w:themeColor="text1"/>
          <w:sz w:val="28"/>
          <w:szCs w:val="28"/>
        </w:rPr>
        <w:t xml:space="preserve"> gồm:</w:t>
      </w:r>
    </w:p>
    <w:p w:rsidR="0004568D" w:rsidRPr="00597667" w:rsidRDefault="0004568D" w:rsidP="00B13CD0">
      <w:pPr>
        <w:shd w:val="clear" w:color="auto" w:fill="FFFFFF"/>
        <w:spacing w:after="0" w:line="288" w:lineRule="auto"/>
        <w:jc w:val="both"/>
        <w:rPr>
          <w:rFonts w:eastAsia="Times New Roman" w:cs="Times New Roman"/>
          <w:color w:val="000000" w:themeColor="text1"/>
          <w:sz w:val="28"/>
          <w:szCs w:val="28"/>
          <w:lang w:val="es-ES"/>
        </w:rPr>
      </w:pPr>
      <w:r w:rsidRPr="00597667">
        <w:rPr>
          <w:rFonts w:eastAsia="Times New Roman" w:cs="Times New Roman"/>
          <w:color w:val="000000" w:themeColor="text1"/>
          <w:sz w:val="28"/>
          <w:szCs w:val="28"/>
          <w:lang w:val="es-ES"/>
        </w:rPr>
        <w:t>Phiếu đăng ký dự thi</w:t>
      </w:r>
      <w:r w:rsidR="006D1D01">
        <w:rPr>
          <w:rFonts w:eastAsia="Times New Roman" w:cs="Times New Roman"/>
          <w:color w:val="000000" w:themeColor="text1"/>
          <w:sz w:val="28"/>
          <w:szCs w:val="28"/>
          <w:lang w:val="es-ES"/>
        </w:rPr>
        <w:t xml:space="preserve"> </w:t>
      </w:r>
      <w:r w:rsidR="006D1D01" w:rsidRPr="00597667">
        <w:rPr>
          <w:rFonts w:eastAsia="Times New Roman" w:cs="Times New Roman"/>
          <w:color w:val="000000" w:themeColor="text1"/>
          <w:sz w:val="28"/>
          <w:szCs w:val="28"/>
        </w:rPr>
        <w:t>(có dán ảnh theo qui định)</w:t>
      </w:r>
      <w:r w:rsidRPr="00597667">
        <w:rPr>
          <w:rFonts w:eastAsia="Times New Roman" w:cs="Times New Roman"/>
          <w:color w:val="000000" w:themeColor="text1"/>
          <w:sz w:val="28"/>
          <w:szCs w:val="28"/>
          <w:lang w:val="es-ES"/>
        </w:rPr>
        <w:t>; Giấy khai sinh (bản sao); 01 ảnh cỡ 3x4 cm</w:t>
      </w:r>
      <w:r w:rsidR="00597667">
        <w:rPr>
          <w:rFonts w:eastAsia="Times New Roman" w:cs="Times New Roman"/>
          <w:color w:val="000000" w:themeColor="text1"/>
          <w:sz w:val="28"/>
          <w:szCs w:val="28"/>
          <w:lang w:val="es-ES"/>
        </w:rPr>
        <w:t xml:space="preserve"> </w:t>
      </w:r>
      <w:r w:rsidR="00597667" w:rsidRPr="00597667">
        <w:rPr>
          <w:rFonts w:eastAsia="Times New Roman" w:cs="Times New Roman"/>
          <w:color w:val="000000" w:themeColor="text1"/>
          <w:sz w:val="28"/>
          <w:szCs w:val="28"/>
        </w:rPr>
        <w:t>bỏ trong phong bì bên ngoài ghi rõ họ tên, ngày sinh</w:t>
      </w:r>
      <w:r w:rsidRPr="00597667">
        <w:rPr>
          <w:rFonts w:eastAsia="Times New Roman" w:cs="Times New Roman"/>
          <w:color w:val="000000" w:themeColor="text1"/>
          <w:sz w:val="28"/>
          <w:szCs w:val="28"/>
          <w:lang w:val="es-ES"/>
        </w:rPr>
        <w:t xml:space="preserve"> (giống ảnh được dán vào Thẻ học sinh); Bản photocopy Hộ khẩu thường trú; Trường hợp không có Hộ khẩu ở Ninh Bình theo quy định nộp bản photocopy Quyết định tuyển dụng hoặc Quyết định bổ nhiệm hoặc Quyết định nâng lương gần nhất của bố đẻ hoặc mẹ đẻ.</w:t>
      </w:r>
    </w:p>
    <w:p w:rsidR="0004568D" w:rsidRPr="007C5AB5" w:rsidRDefault="0004568D" w:rsidP="00B13CD0">
      <w:pPr>
        <w:shd w:val="clear" w:color="auto" w:fill="FFFFFF"/>
        <w:spacing w:after="0" w:line="288" w:lineRule="auto"/>
        <w:jc w:val="both"/>
        <w:rPr>
          <w:rFonts w:eastAsia="Times New Roman" w:cs="Times New Roman"/>
          <w:color w:val="000000" w:themeColor="text1"/>
          <w:sz w:val="28"/>
          <w:szCs w:val="28"/>
          <w:lang w:val="es-ES"/>
        </w:rPr>
      </w:pPr>
      <w:r w:rsidRPr="007C5AB5">
        <w:rPr>
          <w:rFonts w:eastAsia="Times New Roman" w:cs="Times New Roman"/>
          <w:color w:val="000000" w:themeColor="text1"/>
          <w:sz w:val="28"/>
          <w:szCs w:val="28"/>
          <w:lang w:val="es-ES"/>
        </w:rPr>
        <w:t>(Học bạ, Giấy chứng nhận tốt nghiệp,.. học sinh nộ</w:t>
      </w:r>
      <w:r w:rsidR="00D646DC" w:rsidRPr="007C5AB5">
        <w:rPr>
          <w:rFonts w:eastAsia="Times New Roman" w:cs="Times New Roman"/>
          <w:color w:val="000000" w:themeColor="text1"/>
          <w:sz w:val="28"/>
          <w:szCs w:val="28"/>
          <w:lang w:val="es-ES"/>
        </w:rPr>
        <w:t xml:space="preserve">p bổ sung vào ngày </w:t>
      </w:r>
      <w:r w:rsidR="007835C7" w:rsidRPr="007C5AB5">
        <w:rPr>
          <w:rFonts w:eastAsia="Times New Roman" w:cs="Times New Roman"/>
          <w:color w:val="000000" w:themeColor="text1"/>
          <w:sz w:val="28"/>
          <w:szCs w:val="28"/>
          <w:lang w:val="es-ES"/>
        </w:rPr>
        <w:t>23.24.</w:t>
      </w:r>
      <w:r w:rsidR="00D646DC" w:rsidRPr="007C5AB5">
        <w:rPr>
          <w:rFonts w:eastAsia="Times New Roman" w:cs="Times New Roman"/>
          <w:color w:val="000000" w:themeColor="text1"/>
          <w:sz w:val="28"/>
          <w:szCs w:val="28"/>
          <w:lang w:val="es-ES"/>
        </w:rPr>
        <w:t>25</w:t>
      </w:r>
      <w:r w:rsidRPr="007C5AB5">
        <w:rPr>
          <w:rFonts w:eastAsia="Times New Roman" w:cs="Times New Roman"/>
          <w:color w:val="000000" w:themeColor="text1"/>
          <w:sz w:val="28"/>
          <w:szCs w:val="28"/>
          <w:lang w:val="es-ES"/>
        </w:rPr>
        <w:t xml:space="preserve">, </w:t>
      </w:r>
      <w:r w:rsidR="007835C7" w:rsidRPr="007C5AB5">
        <w:rPr>
          <w:rFonts w:eastAsia="Times New Roman" w:cs="Times New Roman"/>
          <w:color w:val="000000" w:themeColor="text1"/>
          <w:sz w:val="28"/>
          <w:szCs w:val="28"/>
          <w:lang w:val="es-ES"/>
        </w:rPr>
        <w:t>26</w:t>
      </w:r>
      <w:r w:rsidRPr="007C5AB5">
        <w:rPr>
          <w:rFonts w:eastAsia="Times New Roman" w:cs="Times New Roman"/>
          <w:color w:val="000000" w:themeColor="text1"/>
          <w:sz w:val="28"/>
          <w:szCs w:val="28"/>
          <w:lang w:val="es-ES"/>
        </w:rPr>
        <w:t>/5/201</w:t>
      </w:r>
      <w:r w:rsidR="007835C7" w:rsidRPr="007C5AB5">
        <w:rPr>
          <w:rFonts w:eastAsia="Times New Roman" w:cs="Times New Roman"/>
          <w:color w:val="000000" w:themeColor="text1"/>
          <w:sz w:val="28"/>
          <w:szCs w:val="28"/>
          <w:lang w:val="es-ES"/>
        </w:rPr>
        <w:t>9</w:t>
      </w:r>
      <w:r w:rsidRPr="007C5AB5">
        <w:rPr>
          <w:rFonts w:eastAsia="Times New Roman" w:cs="Times New Roman"/>
          <w:color w:val="000000" w:themeColor="text1"/>
          <w:sz w:val="28"/>
          <w:szCs w:val="28"/>
          <w:lang w:val="es-ES"/>
        </w:rPr>
        <w:t>)</w:t>
      </w:r>
    </w:p>
    <w:p w:rsidR="0004568D" w:rsidRPr="007C5AB5" w:rsidRDefault="0004568D" w:rsidP="00B13CD0">
      <w:pPr>
        <w:shd w:val="clear" w:color="auto" w:fill="FFFFFF"/>
        <w:spacing w:after="0" w:line="288" w:lineRule="auto"/>
        <w:ind w:firstLine="720"/>
        <w:jc w:val="both"/>
        <w:rPr>
          <w:rFonts w:eastAsia="Times New Roman" w:cs="Times New Roman"/>
          <w:color w:val="000000" w:themeColor="text1"/>
          <w:sz w:val="28"/>
          <w:szCs w:val="28"/>
          <w:lang w:val="es-ES"/>
        </w:rPr>
      </w:pPr>
      <w:r w:rsidRPr="007C5AB5">
        <w:rPr>
          <w:rFonts w:eastAsia="Times New Roman" w:cs="Times New Roman"/>
          <w:color w:val="000000" w:themeColor="text1"/>
          <w:sz w:val="28"/>
          <w:szCs w:val="28"/>
          <w:lang w:val="es-ES"/>
        </w:rPr>
        <w:t>- Kỳ thi tuyển sinh năm nay, thí sinh </w:t>
      </w:r>
      <w:r w:rsidRPr="007C5AB5">
        <w:rPr>
          <w:rFonts w:eastAsia="Times New Roman" w:cs="Times New Roman"/>
          <w:color w:val="000000" w:themeColor="text1"/>
          <w:spacing w:val="-2"/>
          <w:sz w:val="28"/>
          <w:szCs w:val="28"/>
          <w:lang w:val="es-ES"/>
        </w:rPr>
        <w:t>dùng Thẻ học sinh (theo mẫu quy định) dùng làm Thẻ dự thi. Có thể dùng Giấy chứng minh nhân dân hoặc Thẻ căn cước công dân thay cho Thẻ dự thi.</w:t>
      </w:r>
    </w:p>
    <w:p w:rsidR="0004568D" w:rsidRPr="00597667" w:rsidRDefault="0004568D" w:rsidP="00B13CD0">
      <w:pPr>
        <w:shd w:val="clear" w:color="auto" w:fill="FFFFFF"/>
        <w:spacing w:after="0" w:line="288" w:lineRule="auto"/>
        <w:ind w:firstLine="720"/>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 xml:space="preserve">- Thí sinh khi nộp hồ sơ ĐKDT phải mang theo bản chính Hộ khẩu thường </w:t>
      </w:r>
      <w:proofErr w:type="gramStart"/>
      <w:r w:rsidRPr="00597667">
        <w:rPr>
          <w:rFonts w:eastAsia="Times New Roman" w:cs="Times New Roman"/>
          <w:color w:val="000000" w:themeColor="text1"/>
          <w:sz w:val="28"/>
          <w:szCs w:val="28"/>
        </w:rPr>
        <w:t>trú</w:t>
      </w:r>
      <w:r w:rsidR="00F13613" w:rsidRPr="00597667">
        <w:rPr>
          <w:rFonts w:eastAsia="Times New Roman" w:cs="Times New Roman"/>
          <w:color w:val="000000" w:themeColor="text1"/>
          <w:sz w:val="28"/>
          <w:szCs w:val="28"/>
        </w:rPr>
        <w:t>(</w:t>
      </w:r>
      <w:proofErr w:type="gramEnd"/>
      <w:r w:rsidRPr="00597667">
        <w:rPr>
          <w:rFonts w:eastAsia="Times New Roman" w:cs="Times New Roman"/>
          <w:color w:val="000000" w:themeColor="text1"/>
          <w:sz w:val="28"/>
          <w:szCs w:val="28"/>
        </w:rPr>
        <w:t>trường hợp không có hộ khẩu tại Ninh Bình mang bản chính Quyết định tuyển dụng hoặc Quyết định bổ nhiệm hoặc Quyết định nâng lương gần nhất của bố đẻ hoặc mẹ đẻ</w:t>
      </w:r>
      <w:r w:rsidR="00F13613" w:rsidRPr="00597667">
        <w:rPr>
          <w:rFonts w:eastAsia="Times New Roman" w:cs="Times New Roman"/>
          <w:color w:val="000000" w:themeColor="text1"/>
          <w:sz w:val="28"/>
          <w:szCs w:val="28"/>
        </w:rPr>
        <w:t>)</w:t>
      </w:r>
      <w:r w:rsidRPr="00597667">
        <w:rPr>
          <w:rFonts w:eastAsia="Times New Roman" w:cs="Times New Roman"/>
          <w:color w:val="000000" w:themeColor="text1"/>
          <w:sz w:val="28"/>
          <w:szCs w:val="28"/>
        </w:rPr>
        <w:t xml:space="preserve"> để nhà trường kiểm tra, đối chiếu.</w:t>
      </w:r>
    </w:p>
    <w:p w:rsidR="0004568D" w:rsidRPr="00597667" w:rsidRDefault="0004568D" w:rsidP="00B13CD0">
      <w:pPr>
        <w:tabs>
          <w:tab w:val="left" w:pos="737"/>
        </w:tabs>
        <w:spacing w:after="0" w:line="288" w:lineRule="auto"/>
        <w:jc w:val="both"/>
        <w:rPr>
          <w:rFonts w:eastAsia="Times New Roman" w:cs="Times New Roman"/>
          <w:color w:val="000000" w:themeColor="text1"/>
          <w:sz w:val="28"/>
          <w:szCs w:val="28"/>
        </w:rPr>
      </w:pPr>
      <w:r w:rsidRPr="00597667">
        <w:rPr>
          <w:rFonts w:eastAsia="Times New Roman" w:cs="Times New Roman"/>
          <w:b/>
          <w:bCs/>
          <w:color w:val="000000" w:themeColor="text1"/>
          <w:sz w:val="28"/>
          <w:szCs w:val="28"/>
        </w:rPr>
        <w:lastRenderedPageBreak/>
        <w:t>III. Tổ chức tuyển sinh</w:t>
      </w:r>
    </w:p>
    <w:p w:rsidR="0004568D" w:rsidRPr="00597667" w:rsidRDefault="0004568D" w:rsidP="00B13CD0">
      <w:pPr>
        <w:shd w:val="clear" w:color="auto" w:fill="FFFFFF"/>
        <w:spacing w:after="0" w:line="288" w:lineRule="auto"/>
        <w:ind w:firstLine="720"/>
        <w:jc w:val="both"/>
        <w:rPr>
          <w:rFonts w:eastAsia="Times New Roman" w:cs="Times New Roman"/>
          <w:color w:val="000000" w:themeColor="text1"/>
          <w:sz w:val="28"/>
          <w:szCs w:val="28"/>
        </w:rPr>
      </w:pPr>
      <w:r w:rsidRPr="00597667">
        <w:rPr>
          <w:rFonts w:eastAsia="Times New Roman" w:cs="Times New Roman"/>
          <w:b/>
          <w:bCs/>
          <w:color w:val="000000" w:themeColor="text1"/>
          <w:sz w:val="28"/>
          <w:szCs w:val="28"/>
        </w:rPr>
        <w:t xml:space="preserve">1. Lịch phát hành và </w:t>
      </w:r>
      <w:proofErr w:type="gramStart"/>
      <w:r w:rsidRPr="00597667">
        <w:rPr>
          <w:rFonts w:eastAsia="Times New Roman" w:cs="Times New Roman"/>
          <w:b/>
          <w:bCs/>
          <w:color w:val="000000" w:themeColor="text1"/>
          <w:sz w:val="28"/>
          <w:szCs w:val="28"/>
        </w:rPr>
        <w:t>thu</w:t>
      </w:r>
      <w:proofErr w:type="gramEnd"/>
      <w:r w:rsidRPr="00597667">
        <w:rPr>
          <w:rFonts w:eastAsia="Times New Roman" w:cs="Times New Roman"/>
          <w:b/>
          <w:bCs/>
          <w:color w:val="000000" w:themeColor="text1"/>
          <w:sz w:val="28"/>
          <w:szCs w:val="28"/>
        </w:rPr>
        <w:t xml:space="preserve"> hồ sơ</w:t>
      </w:r>
    </w:p>
    <w:p w:rsidR="0004568D" w:rsidRPr="00597667" w:rsidRDefault="0004568D" w:rsidP="00B13CD0">
      <w:pPr>
        <w:shd w:val="clear" w:color="auto" w:fill="FFFFFF"/>
        <w:spacing w:after="0" w:line="288" w:lineRule="auto"/>
        <w:ind w:firstLine="720"/>
        <w:jc w:val="both"/>
        <w:rPr>
          <w:rFonts w:eastAsia="Times New Roman" w:cs="Times New Roman"/>
          <w:color w:val="000000" w:themeColor="text1"/>
          <w:sz w:val="28"/>
          <w:szCs w:val="28"/>
        </w:rPr>
      </w:pPr>
      <w:r w:rsidRPr="00597667">
        <w:rPr>
          <w:rFonts w:eastAsia="Times New Roman" w:cs="Times New Roman"/>
          <w:b/>
          <w:i/>
          <w:color w:val="000000" w:themeColor="text1"/>
          <w:sz w:val="28"/>
          <w:szCs w:val="28"/>
        </w:rPr>
        <w:t xml:space="preserve">Phát hành và </w:t>
      </w:r>
      <w:proofErr w:type="gramStart"/>
      <w:r w:rsidRPr="00597667">
        <w:rPr>
          <w:rFonts w:eastAsia="Times New Roman" w:cs="Times New Roman"/>
          <w:b/>
          <w:i/>
          <w:color w:val="000000" w:themeColor="text1"/>
          <w:sz w:val="28"/>
          <w:szCs w:val="28"/>
        </w:rPr>
        <w:t>thu</w:t>
      </w:r>
      <w:proofErr w:type="gramEnd"/>
      <w:r w:rsidRPr="00597667">
        <w:rPr>
          <w:rFonts w:eastAsia="Times New Roman" w:cs="Times New Roman"/>
          <w:b/>
          <w:i/>
          <w:color w:val="000000" w:themeColor="text1"/>
          <w:sz w:val="28"/>
          <w:szCs w:val="28"/>
        </w:rPr>
        <w:t xml:space="preserve"> hồ sơ</w:t>
      </w:r>
      <w:r w:rsidRPr="00597667">
        <w:rPr>
          <w:rFonts w:eastAsia="Times New Roman" w:cs="Times New Roman"/>
          <w:color w:val="000000" w:themeColor="text1"/>
          <w:sz w:val="28"/>
          <w:szCs w:val="28"/>
        </w:rPr>
        <w:t xml:space="preserve"> tại trường THPT chuyên Lương Văn T</w:t>
      </w:r>
      <w:r w:rsidR="008C0073" w:rsidRPr="00597667">
        <w:rPr>
          <w:rFonts w:eastAsia="Times New Roman" w:cs="Times New Roman"/>
          <w:color w:val="000000" w:themeColor="text1"/>
          <w:sz w:val="28"/>
          <w:szCs w:val="28"/>
        </w:rPr>
        <w:t>ụy từ ngày 09/5/2018 đến ngày 15</w:t>
      </w:r>
      <w:r w:rsidRPr="00597667">
        <w:rPr>
          <w:rFonts w:eastAsia="Times New Roman" w:cs="Times New Roman"/>
          <w:color w:val="000000" w:themeColor="text1"/>
          <w:sz w:val="28"/>
          <w:szCs w:val="28"/>
        </w:rPr>
        <w:t>/5/201</w:t>
      </w:r>
      <w:r w:rsidR="00524494" w:rsidRPr="00597667">
        <w:rPr>
          <w:rFonts w:eastAsia="Times New Roman" w:cs="Times New Roman"/>
          <w:color w:val="000000" w:themeColor="text1"/>
          <w:sz w:val="28"/>
          <w:szCs w:val="28"/>
        </w:rPr>
        <w:t>9</w:t>
      </w:r>
      <w:r w:rsidRPr="00597667">
        <w:rPr>
          <w:rFonts w:eastAsia="Times New Roman" w:cs="Times New Roman"/>
          <w:color w:val="000000" w:themeColor="text1"/>
          <w:sz w:val="28"/>
          <w:szCs w:val="28"/>
        </w:rPr>
        <w:t xml:space="preserve">. </w:t>
      </w:r>
    </w:p>
    <w:p w:rsidR="0004568D" w:rsidRPr="00597667" w:rsidRDefault="0004568D" w:rsidP="00B13CD0">
      <w:pPr>
        <w:shd w:val="clear" w:color="auto" w:fill="FFFFFF"/>
        <w:spacing w:after="0" w:line="288" w:lineRule="auto"/>
        <w:ind w:firstLine="720"/>
        <w:jc w:val="both"/>
        <w:rPr>
          <w:rFonts w:eastAsia="Times New Roman" w:cs="Times New Roman"/>
          <w:color w:val="000000" w:themeColor="text1"/>
          <w:sz w:val="28"/>
          <w:szCs w:val="28"/>
        </w:rPr>
      </w:pPr>
      <w:r w:rsidRPr="00597667">
        <w:rPr>
          <w:rFonts w:cs="Times New Roman"/>
          <w:color w:val="000000" w:themeColor="text1"/>
          <w:sz w:val="28"/>
          <w:szCs w:val="28"/>
          <w:shd w:val="clear" w:color="auto" w:fill="FFFFFF"/>
        </w:rPr>
        <w:t xml:space="preserve">Thu bổ sung Học bạ, Giấy chứng nhận tốt nghiệp </w:t>
      </w:r>
      <w:proofErr w:type="gramStart"/>
      <w:r w:rsidRPr="00597667">
        <w:rPr>
          <w:rFonts w:cs="Times New Roman"/>
          <w:color w:val="000000" w:themeColor="text1"/>
          <w:sz w:val="28"/>
          <w:szCs w:val="28"/>
          <w:shd w:val="clear" w:color="auto" w:fill="FFFFFF"/>
        </w:rPr>
        <w:t>THCS,..từ</w:t>
      </w:r>
      <w:proofErr w:type="gramEnd"/>
      <w:r w:rsidR="008C0073" w:rsidRPr="00597667">
        <w:rPr>
          <w:rFonts w:cs="Times New Roman"/>
          <w:color w:val="000000" w:themeColor="text1"/>
          <w:sz w:val="28"/>
          <w:szCs w:val="28"/>
          <w:shd w:val="clear" w:color="auto" w:fill="FFFFFF"/>
        </w:rPr>
        <w:t xml:space="preserve"> ngày 2</w:t>
      </w:r>
      <w:r w:rsidR="00524494" w:rsidRPr="00597667">
        <w:rPr>
          <w:rFonts w:cs="Times New Roman"/>
          <w:color w:val="000000" w:themeColor="text1"/>
          <w:sz w:val="28"/>
          <w:szCs w:val="28"/>
          <w:shd w:val="clear" w:color="auto" w:fill="FFFFFF"/>
        </w:rPr>
        <w:t>3</w:t>
      </w:r>
      <w:r w:rsidRPr="00597667">
        <w:rPr>
          <w:rFonts w:cs="Times New Roman"/>
          <w:color w:val="000000" w:themeColor="text1"/>
          <w:sz w:val="28"/>
          <w:szCs w:val="28"/>
          <w:shd w:val="clear" w:color="auto" w:fill="FFFFFF"/>
        </w:rPr>
        <w:t>/5 đến 17h</w:t>
      </w:r>
      <w:r w:rsidR="001E0F1F" w:rsidRPr="00597667">
        <w:rPr>
          <w:rFonts w:cs="Times New Roman"/>
          <w:color w:val="000000" w:themeColor="text1"/>
          <w:sz w:val="28"/>
          <w:szCs w:val="28"/>
          <w:shd w:val="clear" w:color="auto" w:fill="FFFFFF"/>
        </w:rPr>
        <w:t>00</w:t>
      </w:r>
      <w:r w:rsidRPr="00597667">
        <w:rPr>
          <w:rFonts w:cs="Times New Roman"/>
          <w:color w:val="000000" w:themeColor="text1"/>
          <w:sz w:val="28"/>
          <w:szCs w:val="28"/>
          <w:shd w:val="clear" w:color="auto" w:fill="FFFFFF"/>
        </w:rPr>
        <w:t xml:space="preserve"> </w:t>
      </w:r>
      <w:r w:rsidR="008C0073" w:rsidRPr="00597667">
        <w:rPr>
          <w:rFonts w:cs="Times New Roman"/>
          <w:color w:val="000000" w:themeColor="text1"/>
          <w:sz w:val="28"/>
          <w:szCs w:val="28"/>
          <w:shd w:val="clear" w:color="auto" w:fill="FFFFFF"/>
        </w:rPr>
        <w:t>ngày 2</w:t>
      </w:r>
      <w:r w:rsidR="007835C7" w:rsidRPr="00597667">
        <w:rPr>
          <w:rFonts w:cs="Times New Roman"/>
          <w:color w:val="000000" w:themeColor="text1"/>
          <w:sz w:val="28"/>
          <w:szCs w:val="28"/>
          <w:shd w:val="clear" w:color="auto" w:fill="FFFFFF"/>
        </w:rPr>
        <w:t>6</w:t>
      </w:r>
      <w:r w:rsidR="008C0073" w:rsidRPr="00597667">
        <w:rPr>
          <w:rFonts w:cs="Times New Roman"/>
          <w:color w:val="000000" w:themeColor="text1"/>
          <w:sz w:val="28"/>
          <w:szCs w:val="28"/>
          <w:shd w:val="clear" w:color="auto" w:fill="FFFFFF"/>
        </w:rPr>
        <w:t>/5/201</w:t>
      </w:r>
      <w:r w:rsidR="007835C7" w:rsidRPr="00597667">
        <w:rPr>
          <w:rFonts w:cs="Times New Roman"/>
          <w:color w:val="000000" w:themeColor="text1"/>
          <w:sz w:val="28"/>
          <w:szCs w:val="28"/>
          <w:shd w:val="clear" w:color="auto" w:fill="FFFFFF"/>
        </w:rPr>
        <w:t>9</w:t>
      </w:r>
      <w:r w:rsidRPr="00597667">
        <w:rPr>
          <w:rFonts w:cs="Times New Roman"/>
          <w:color w:val="000000" w:themeColor="text1"/>
          <w:sz w:val="28"/>
          <w:szCs w:val="28"/>
          <w:shd w:val="clear" w:color="auto" w:fill="FFFFFF"/>
        </w:rPr>
        <w:t>.</w:t>
      </w:r>
    </w:p>
    <w:p w:rsidR="0004568D" w:rsidRPr="00597667" w:rsidRDefault="00826254" w:rsidP="00B13CD0">
      <w:pPr>
        <w:shd w:val="clear" w:color="auto" w:fill="FFFFFF"/>
        <w:spacing w:after="0" w:line="288" w:lineRule="auto"/>
        <w:ind w:firstLine="340"/>
        <w:jc w:val="both"/>
        <w:rPr>
          <w:rFonts w:eastAsia="Times New Roman" w:cs="Times New Roman"/>
          <w:b/>
          <w:bCs/>
          <w:color w:val="000000" w:themeColor="text1"/>
          <w:sz w:val="28"/>
          <w:szCs w:val="28"/>
        </w:rPr>
      </w:pPr>
      <w:r w:rsidRPr="00597667">
        <w:rPr>
          <w:rFonts w:eastAsia="Times New Roman" w:cs="Times New Roman"/>
          <w:b/>
          <w:bCs/>
          <w:color w:val="000000" w:themeColor="text1"/>
          <w:sz w:val="28"/>
          <w:szCs w:val="28"/>
        </w:rPr>
        <w:t xml:space="preserve">   </w:t>
      </w:r>
      <w:r w:rsidR="0004568D" w:rsidRPr="00597667">
        <w:rPr>
          <w:rFonts w:eastAsia="Times New Roman" w:cs="Times New Roman"/>
          <w:b/>
          <w:bCs/>
          <w:color w:val="000000" w:themeColor="text1"/>
          <w:sz w:val="28"/>
          <w:szCs w:val="28"/>
        </w:rPr>
        <w:t>2. </w:t>
      </w:r>
      <w:r w:rsidRPr="00597667">
        <w:rPr>
          <w:rFonts w:eastAsia="Times New Roman" w:cs="Times New Roman"/>
          <w:b/>
          <w:bCs/>
          <w:color w:val="000000" w:themeColor="text1"/>
          <w:sz w:val="28"/>
          <w:szCs w:val="28"/>
        </w:rPr>
        <w:t xml:space="preserve">Lịch trình </w:t>
      </w:r>
      <w:r w:rsidR="00B3076C" w:rsidRPr="00597667">
        <w:rPr>
          <w:rFonts w:eastAsia="Times New Roman" w:cs="Times New Roman"/>
          <w:b/>
          <w:bCs/>
          <w:color w:val="000000" w:themeColor="text1"/>
          <w:sz w:val="28"/>
          <w:szCs w:val="28"/>
        </w:rPr>
        <w:t xml:space="preserve">dự </w:t>
      </w:r>
      <w:r w:rsidRPr="00597667">
        <w:rPr>
          <w:rFonts w:eastAsia="Times New Roman" w:cs="Times New Roman"/>
          <w:b/>
          <w:bCs/>
          <w:color w:val="000000" w:themeColor="text1"/>
          <w:sz w:val="28"/>
          <w:szCs w:val="28"/>
        </w:rPr>
        <w:t>thi</w:t>
      </w:r>
      <w:r w:rsidR="00B3076C" w:rsidRPr="00597667">
        <w:rPr>
          <w:rFonts w:eastAsia="Times New Roman" w:cs="Times New Roman"/>
          <w:b/>
          <w:bCs/>
          <w:color w:val="000000" w:themeColor="text1"/>
          <w:sz w:val="28"/>
          <w:szCs w:val="28"/>
        </w:rPr>
        <w:t>:</w:t>
      </w:r>
    </w:p>
    <w:p w:rsidR="00826254" w:rsidRPr="00597667" w:rsidRDefault="00826254" w:rsidP="00B13CD0">
      <w:pPr>
        <w:shd w:val="clear" w:color="auto" w:fill="FFFFFF"/>
        <w:spacing w:after="0" w:line="288" w:lineRule="auto"/>
        <w:ind w:firstLine="340"/>
        <w:jc w:val="both"/>
        <w:rPr>
          <w:rFonts w:eastAsia="Times New Roman" w:cs="Times New Roman"/>
          <w:b/>
          <w:bCs/>
          <w:color w:val="000000" w:themeColor="text1"/>
          <w:sz w:val="28"/>
          <w:szCs w:val="28"/>
        </w:rPr>
      </w:pPr>
      <w:r w:rsidRPr="00597667">
        <w:rPr>
          <w:rFonts w:eastAsia="Times New Roman" w:cs="Times New Roman"/>
          <w:b/>
          <w:bCs/>
          <w:color w:val="000000" w:themeColor="text1"/>
          <w:sz w:val="28"/>
          <w:szCs w:val="28"/>
        </w:rPr>
        <w:t xml:space="preserve">- </w:t>
      </w:r>
      <w:r w:rsidRPr="00597667">
        <w:rPr>
          <w:rFonts w:cs="Times New Roman"/>
          <w:b/>
          <w:color w:val="000000" w:themeColor="text1"/>
          <w:sz w:val="28"/>
          <w:szCs w:val="28"/>
        </w:rPr>
        <w:t xml:space="preserve">15 giờ 30 ngày </w:t>
      </w:r>
      <w:r w:rsidR="007835C7" w:rsidRPr="00597667">
        <w:rPr>
          <w:rFonts w:cs="Times New Roman"/>
          <w:b/>
          <w:color w:val="000000" w:themeColor="text1"/>
          <w:sz w:val="28"/>
          <w:szCs w:val="28"/>
        </w:rPr>
        <w:t>2</w:t>
      </w:r>
      <w:r w:rsidRPr="00597667">
        <w:rPr>
          <w:rFonts w:cs="Times New Roman"/>
          <w:b/>
          <w:color w:val="000000" w:themeColor="text1"/>
          <w:sz w:val="28"/>
          <w:szCs w:val="28"/>
        </w:rPr>
        <w:t>/</w:t>
      </w:r>
      <w:r w:rsidR="007835C7" w:rsidRPr="00597667">
        <w:rPr>
          <w:rFonts w:cs="Times New Roman"/>
          <w:b/>
          <w:color w:val="000000" w:themeColor="text1"/>
          <w:sz w:val="28"/>
          <w:szCs w:val="28"/>
        </w:rPr>
        <w:t>6</w:t>
      </w:r>
      <w:r w:rsidRPr="00597667">
        <w:rPr>
          <w:rFonts w:cs="Times New Roman"/>
          <w:b/>
          <w:color w:val="000000" w:themeColor="text1"/>
          <w:sz w:val="28"/>
          <w:szCs w:val="28"/>
        </w:rPr>
        <w:t>/201</w:t>
      </w:r>
      <w:r w:rsidR="007835C7" w:rsidRPr="00597667">
        <w:rPr>
          <w:rFonts w:cs="Times New Roman"/>
          <w:b/>
          <w:color w:val="000000" w:themeColor="text1"/>
          <w:sz w:val="28"/>
          <w:szCs w:val="28"/>
        </w:rPr>
        <w:t>9</w:t>
      </w:r>
      <w:r w:rsidRPr="00597667">
        <w:rPr>
          <w:rFonts w:cs="Times New Roman"/>
          <w:b/>
          <w:color w:val="000000" w:themeColor="text1"/>
          <w:sz w:val="28"/>
          <w:szCs w:val="28"/>
        </w:rPr>
        <w:t>:</w:t>
      </w:r>
      <w:r w:rsidRPr="00597667">
        <w:rPr>
          <w:rFonts w:cs="Times New Roman"/>
          <w:color w:val="000000" w:themeColor="text1"/>
          <w:sz w:val="28"/>
          <w:szCs w:val="28"/>
        </w:rPr>
        <w:t xml:space="preserve"> Tại các phòng thi, thí sinh kiểm tra lại các thông tin cá nhân, nghe phổ biến Quy chế thi, quy định, hướng dẫn </w:t>
      </w:r>
      <w:r w:rsidRPr="00597667">
        <w:rPr>
          <w:rFonts w:cs="Times New Roman"/>
          <w:bCs/>
          <w:color w:val="000000" w:themeColor="text1"/>
          <w:sz w:val="28"/>
          <w:szCs w:val="28"/>
        </w:rPr>
        <w:t xml:space="preserve">của Sở GD&amp;ĐT, </w:t>
      </w:r>
      <w:r w:rsidRPr="00597667">
        <w:rPr>
          <w:rFonts w:cs="Times New Roman"/>
          <w:color w:val="000000" w:themeColor="text1"/>
          <w:sz w:val="28"/>
          <w:szCs w:val="28"/>
        </w:rPr>
        <w:t>quy trình thi nói cho thí sinh thuộc các phòng thi của lớp chuyên Tiếng Anh và Tiếng Pháp</w:t>
      </w:r>
      <w:r w:rsidRPr="00597667">
        <w:rPr>
          <w:rFonts w:cs="Times New Roman"/>
          <w:bCs/>
          <w:color w:val="000000" w:themeColor="text1"/>
          <w:sz w:val="28"/>
          <w:szCs w:val="28"/>
        </w:rPr>
        <w:t>.</w:t>
      </w:r>
    </w:p>
    <w:p w:rsidR="0004568D" w:rsidRPr="00597667" w:rsidRDefault="00826254" w:rsidP="00B13CD0">
      <w:pPr>
        <w:shd w:val="clear" w:color="auto" w:fill="FFFFFF"/>
        <w:spacing w:line="288" w:lineRule="auto"/>
        <w:jc w:val="both"/>
        <w:rPr>
          <w:rFonts w:eastAsia="Times New Roman" w:cs="Times New Roman"/>
          <w:b/>
          <w:bCs/>
          <w:color w:val="000000" w:themeColor="text1"/>
          <w:sz w:val="28"/>
          <w:szCs w:val="28"/>
        </w:rPr>
      </w:pPr>
      <w:r w:rsidRPr="00597667">
        <w:rPr>
          <w:rFonts w:eastAsia="Times New Roman" w:cs="Times New Roman"/>
          <w:b/>
          <w:bCs/>
          <w:i/>
          <w:color w:val="000000" w:themeColor="text1"/>
          <w:sz w:val="28"/>
          <w:szCs w:val="28"/>
        </w:rPr>
        <w:t xml:space="preserve">      - </w:t>
      </w:r>
      <w:r w:rsidR="0004568D" w:rsidRPr="00597667">
        <w:rPr>
          <w:rFonts w:eastAsia="Times New Roman" w:cs="Times New Roman"/>
          <w:b/>
          <w:bCs/>
          <w:color w:val="000000" w:themeColor="text1"/>
          <w:sz w:val="28"/>
          <w:szCs w:val="28"/>
        </w:rPr>
        <w:t>Ngày 0</w:t>
      </w:r>
      <w:r w:rsidR="00E0760A" w:rsidRPr="00597667">
        <w:rPr>
          <w:rFonts w:eastAsia="Times New Roman" w:cs="Times New Roman"/>
          <w:b/>
          <w:bCs/>
          <w:color w:val="000000" w:themeColor="text1"/>
          <w:sz w:val="28"/>
          <w:szCs w:val="28"/>
        </w:rPr>
        <w:t>3</w:t>
      </w:r>
      <w:r w:rsidR="0004568D" w:rsidRPr="00597667">
        <w:rPr>
          <w:rFonts w:eastAsia="Times New Roman" w:cs="Times New Roman"/>
          <w:b/>
          <w:bCs/>
          <w:color w:val="000000" w:themeColor="text1"/>
          <w:sz w:val="28"/>
          <w:szCs w:val="28"/>
        </w:rPr>
        <w:t>, 0</w:t>
      </w:r>
      <w:r w:rsidR="00E0760A" w:rsidRPr="00597667">
        <w:rPr>
          <w:rFonts w:eastAsia="Times New Roman" w:cs="Times New Roman"/>
          <w:b/>
          <w:bCs/>
          <w:color w:val="000000" w:themeColor="text1"/>
          <w:sz w:val="28"/>
          <w:szCs w:val="28"/>
        </w:rPr>
        <w:t>4</w:t>
      </w:r>
      <w:r w:rsidR="0004568D" w:rsidRPr="00597667">
        <w:rPr>
          <w:rFonts w:eastAsia="Times New Roman" w:cs="Times New Roman"/>
          <w:b/>
          <w:bCs/>
          <w:color w:val="000000" w:themeColor="text1"/>
          <w:sz w:val="28"/>
          <w:szCs w:val="28"/>
        </w:rPr>
        <w:t>, 0</w:t>
      </w:r>
      <w:r w:rsidR="00E0760A" w:rsidRPr="00597667">
        <w:rPr>
          <w:rFonts w:eastAsia="Times New Roman" w:cs="Times New Roman"/>
          <w:b/>
          <w:bCs/>
          <w:color w:val="000000" w:themeColor="text1"/>
          <w:sz w:val="28"/>
          <w:szCs w:val="28"/>
        </w:rPr>
        <w:t>5</w:t>
      </w:r>
      <w:r w:rsidR="0004568D" w:rsidRPr="00597667">
        <w:rPr>
          <w:rFonts w:eastAsia="Times New Roman" w:cs="Times New Roman"/>
          <w:b/>
          <w:bCs/>
          <w:color w:val="000000" w:themeColor="text1"/>
          <w:sz w:val="28"/>
          <w:szCs w:val="28"/>
        </w:rPr>
        <w:t>/6/201</w:t>
      </w:r>
      <w:r w:rsidR="00E0760A" w:rsidRPr="00597667">
        <w:rPr>
          <w:rFonts w:eastAsia="Times New Roman" w:cs="Times New Roman"/>
          <w:b/>
          <w:bCs/>
          <w:color w:val="000000" w:themeColor="text1"/>
          <w:sz w:val="28"/>
          <w:szCs w:val="28"/>
        </w:rPr>
        <w:t>9</w:t>
      </w:r>
      <w:r w:rsidRPr="00597667">
        <w:rPr>
          <w:rFonts w:eastAsia="Times New Roman" w:cs="Times New Roman"/>
          <w:b/>
          <w:bCs/>
          <w:color w:val="000000" w:themeColor="text1"/>
          <w:sz w:val="28"/>
          <w:szCs w:val="28"/>
        </w:rPr>
        <w:t xml:space="preserve"> thí sinh dự thi </w:t>
      </w:r>
      <w:proofErr w:type="gramStart"/>
      <w:r w:rsidRPr="00597667">
        <w:rPr>
          <w:rFonts w:eastAsia="Times New Roman" w:cs="Times New Roman"/>
          <w:b/>
          <w:bCs/>
          <w:color w:val="000000" w:themeColor="text1"/>
          <w:sz w:val="28"/>
          <w:szCs w:val="28"/>
        </w:rPr>
        <w:t>theo</w:t>
      </w:r>
      <w:proofErr w:type="gramEnd"/>
      <w:r w:rsidRPr="00597667">
        <w:rPr>
          <w:rFonts w:eastAsia="Times New Roman" w:cs="Times New Roman"/>
          <w:b/>
          <w:bCs/>
          <w:color w:val="000000" w:themeColor="text1"/>
          <w:sz w:val="28"/>
          <w:szCs w:val="28"/>
        </w:rPr>
        <w:t xml:space="preserve"> lịch cụ thể:</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61"/>
        <w:gridCol w:w="851"/>
        <w:gridCol w:w="1984"/>
        <w:gridCol w:w="1006"/>
        <w:gridCol w:w="1570"/>
        <w:gridCol w:w="1568"/>
        <w:gridCol w:w="1788"/>
      </w:tblGrid>
      <w:tr w:rsidR="00597667" w:rsidRPr="00597667" w:rsidTr="00824A0E">
        <w:tc>
          <w:tcPr>
            <w:tcW w:w="1161"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center"/>
              <w:rPr>
                <w:rFonts w:cs="Times New Roman"/>
                <w:b/>
                <w:bCs/>
                <w:color w:val="000000" w:themeColor="text1"/>
                <w:szCs w:val="26"/>
              </w:rPr>
            </w:pPr>
            <w:bookmarkStart w:id="0" w:name="OLE_LINK1"/>
            <w:bookmarkStart w:id="1" w:name="OLE_LINK2"/>
            <w:r w:rsidRPr="00597667">
              <w:rPr>
                <w:rFonts w:cs="Times New Roman"/>
                <w:b/>
                <w:bCs/>
                <w:color w:val="000000" w:themeColor="text1"/>
                <w:szCs w:val="26"/>
              </w:rPr>
              <w:t>Ngày</w:t>
            </w:r>
          </w:p>
        </w:tc>
        <w:tc>
          <w:tcPr>
            <w:tcW w:w="851"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center"/>
              <w:rPr>
                <w:rFonts w:cs="Times New Roman"/>
                <w:b/>
                <w:bCs/>
                <w:color w:val="000000" w:themeColor="text1"/>
                <w:szCs w:val="26"/>
              </w:rPr>
            </w:pPr>
            <w:r w:rsidRPr="00597667">
              <w:rPr>
                <w:rFonts w:cs="Times New Roman"/>
                <w:b/>
                <w:bCs/>
                <w:color w:val="000000" w:themeColor="text1"/>
                <w:szCs w:val="26"/>
              </w:rPr>
              <w:t>Buổi</w:t>
            </w:r>
          </w:p>
        </w:tc>
        <w:tc>
          <w:tcPr>
            <w:tcW w:w="1984"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center"/>
              <w:rPr>
                <w:rFonts w:cs="Times New Roman"/>
                <w:b/>
                <w:bCs/>
                <w:color w:val="000000" w:themeColor="text1"/>
                <w:szCs w:val="26"/>
              </w:rPr>
            </w:pPr>
            <w:r w:rsidRPr="00597667">
              <w:rPr>
                <w:rFonts w:cs="Times New Roman"/>
                <w:b/>
                <w:bCs/>
                <w:color w:val="000000" w:themeColor="text1"/>
                <w:szCs w:val="26"/>
              </w:rPr>
              <w:t>Bài thi</w:t>
            </w:r>
          </w:p>
        </w:tc>
        <w:tc>
          <w:tcPr>
            <w:tcW w:w="1006"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center"/>
              <w:rPr>
                <w:rFonts w:cs="Times New Roman"/>
                <w:b/>
                <w:bCs/>
                <w:color w:val="000000" w:themeColor="text1"/>
                <w:szCs w:val="26"/>
              </w:rPr>
            </w:pPr>
            <w:r w:rsidRPr="00597667">
              <w:rPr>
                <w:rFonts w:cs="Times New Roman"/>
                <w:b/>
                <w:bCs/>
                <w:color w:val="000000" w:themeColor="text1"/>
                <w:szCs w:val="26"/>
              </w:rPr>
              <w:t>Thời gian làm bài</w:t>
            </w:r>
          </w:p>
        </w:tc>
        <w:tc>
          <w:tcPr>
            <w:tcW w:w="1570"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center"/>
              <w:rPr>
                <w:rFonts w:cs="Times New Roman"/>
                <w:b/>
                <w:bCs/>
                <w:color w:val="000000" w:themeColor="text1"/>
                <w:szCs w:val="26"/>
              </w:rPr>
            </w:pPr>
            <w:r w:rsidRPr="00597667">
              <w:rPr>
                <w:rFonts w:cs="Times New Roman"/>
                <w:b/>
                <w:bCs/>
                <w:color w:val="000000" w:themeColor="text1"/>
                <w:szCs w:val="26"/>
              </w:rPr>
              <w:t>Giờ cắt túi đề thi  tại phòng thi</w:t>
            </w:r>
          </w:p>
        </w:tc>
        <w:tc>
          <w:tcPr>
            <w:tcW w:w="1568"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center"/>
              <w:rPr>
                <w:rFonts w:cs="Times New Roman"/>
                <w:b/>
                <w:bCs/>
                <w:color w:val="000000" w:themeColor="text1"/>
                <w:szCs w:val="26"/>
              </w:rPr>
            </w:pPr>
            <w:r w:rsidRPr="00597667">
              <w:rPr>
                <w:rFonts w:cs="Times New Roman"/>
                <w:b/>
                <w:bCs/>
                <w:color w:val="000000" w:themeColor="text1"/>
                <w:szCs w:val="26"/>
              </w:rPr>
              <w:t>Giờ phát đề cho thí sinh</w:t>
            </w:r>
          </w:p>
        </w:tc>
        <w:tc>
          <w:tcPr>
            <w:tcW w:w="1788"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center"/>
              <w:rPr>
                <w:rFonts w:cs="Times New Roman"/>
                <w:b/>
                <w:bCs/>
                <w:color w:val="000000" w:themeColor="text1"/>
                <w:szCs w:val="26"/>
              </w:rPr>
            </w:pPr>
            <w:r w:rsidRPr="00597667">
              <w:rPr>
                <w:rFonts w:cs="Times New Roman"/>
                <w:b/>
                <w:bCs/>
                <w:color w:val="000000" w:themeColor="text1"/>
                <w:szCs w:val="26"/>
              </w:rPr>
              <w:t>Giờ bắt đầu làm bài</w:t>
            </w:r>
          </w:p>
        </w:tc>
      </w:tr>
      <w:tr w:rsidR="00597667" w:rsidRPr="00597667" w:rsidTr="00824A0E">
        <w:tc>
          <w:tcPr>
            <w:tcW w:w="1161" w:type="dxa"/>
            <w:vMerge w:val="restart"/>
            <w:tcBorders>
              <w:top w:val="single" w:sz="4" w:space="0" w:color="auto"/>
              <w:left w:val="single" w:sz="4" w:space="0" w:color="auto"/>
              <w:right w:val="single" w:sz="4" w:space="0" w:color="auto"/>
            </w:tcBorders>
            <w:vAlign w:val="center"/>
          </w:tcPr>
          <w:p w:rsidR="0004568D" w:rsidRPr="00597667" w:rsidRDefault="0004568D" w:rsidP="007835C7">
            <w:pPr>
              <w:spacing w:after="0" w:line="288" w:lineRule="auto"/>
              <w:jc w:val="center"/>
              <w:rPr>
                <w:rFonts w:cs="Times New Roman"/>
                <w:bCs/>
                <w:color w:val="000000" w:themeColor="text1"/>
                <w:szCs w:val="26"/>
              </w:rPr>
            </w:pPr>
            <w:r w:rsidRPr="00597667">
              <w:rPr>
                <w:rFonts w:cs="Times New Roman"/>
                <w:bCs/>
                <w:color w:val="000000" w:themeColor="text1"/>
                <w:szCs w:val="26"/>
              </w:rPr>
              <w:t>0</w:t>
            </w:r>
            <w:r w:rsidR="007835C7" w:rsidRPr="00597667">
              <w:rPr>
                <w:rFonts w:cs="Times New Roman"/>
                <w:bCs/>
                <w:color w:val="000000" w:themeColor="text1"/>
                <w:szCs w:val="26"/>
              </w:rPr>
              <w:t>3</w:t>
            </w:r>
            <w:r w:rsidRPr="00597667">
              <w:rPr>
                <w:rFonts w:cs="Times New Roman"/>
                <w:bCs/>
                <w:color w:val="000000" w:themeColor="text1"/>
                <w:szCs w:val="26"/>
              </w:rPr>
              <w:t>/6/201</w:t>
            </w:r>
            <w:r w:rsidR="007835C7" w:rsidRPr="00597667">
              <w:rPr>
                <w:rFonts w:cs="Times New Roman"/>
                <w:bCs/>
                <w:color w:val="000000" w:themeColor="text1"/>
                <w:szCs w:val="26"/>
              </w:rPr>
              <w:t>9</w:t>
            </w:r>
          </w:p>
        </w:tc>
        <w:tc>
          <w:tcPr>
            <w:tcW w:w="851"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center"/>
              <w:rPr>
                <w:rFonts w:cs="Times New Roman"/>
                <w:bCs/>
                <w:color w:val="000000" w:themeColor="text1"/>
                <w:szCs w:val="26"/>
              </w:rPr>
            </w:pPr>
            <w:r w:rsidRPr="00597667">
              <w:rPr>
                <w:rFonts w:cs="Times New Roman"/>
                <w:bCs/>
                <w:color w:val="000000" w:themeColor="text1"/>
                <w:szCs w:val="26"/>
              </w:rPr>
              <w:t>SÁNG</w:t>
            </w:r>
          </w:p>
        </w:tc>
        <w:tc>
          <w:tcPr>
            <w:tcW w:w="1984"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rPr>
                <w:rFonts w:cs="Times New Roman"/>
                <w:b/>
                <w:bCs/>
                <w:color w:val="000000" w:themeColor="text1"/>
                <w:szCs w:val="26"/>
              </w:rPr>
            </w:pPr>
            <w:r w:rsidRPr="00597667">
              <w:rPr>
                <w:rFonts w:cs="Times New Roman"/>
                <w:b/>
                <w:bCs/>
                <w:color w:val="000000" w:themeColor="text1"/>
                <w:szCs w:val="26"/>
              </w:rPr>
              <w:t xml:space="preserve"> Ngữ văn</w:t>
            </w:r>
          </w:p>
        </w:tc>
        <w:tc>
          <w:tcPr>
            <w:tcW w:w="1006" w:type="dxa"/>
            <w:tcBorders>
              <w:top w:val="single" w:sz="4" w:space="0" w:color="auto"/>
              <w:left w:val="single" w:sz="4" w:space="0" w:color="auto"/>
              <w:bottom w:val="single" w:sz="4" w:space="0" w:color="auto"/>
              <w:right w:val="single" w:sz="4" w:space="0" w:color="auto"/>
            </w:tcBorders>
          </w:tcPr>
          <w:p w:rsidR="0004568D" w:rsidRPr="00597667" w:rsidRDefault="0004568D" w:rsidP="00B13CD0">
            <w:pPr>
              <w:spacing w:after="0" w:line="288" w:lineRule="auto"/>
              <w:jc w:val="right"/>
              <w:rPr>
                <w:rFonts w:cs="Times New Roman"/>
                <w:color w:val="000000" w:themeColor="text1"/>
                <w:szCs w:val="26"/>
              </w:rPr>
            </w:pPr>
            <w:r w:rsidRPr="00597667">
              <w:rPr>
                <w:rFonts w:cs="Times New Roman"/>
                <w:color w:val="000000" w:themeColor="text1"/>
                <w:szCs w:val="26"/>
              </w:rPr>
              <w:t>120 phút</w:t>
            </w:r>
          </w:p>
        </w:tc>
        <w:tc>
          <w:tcPr>
            <w:tcW w:w="1570"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right"/>
              <w:rPr>
                <w:rFonts w:cs="Times New Roman"/>
                <w:color w:val="000000" w:themeColor="text1"/>
                <w:szCs w:val="26"/>
              </w:rPr>
            </w:pPr>
            <w:r w:rsidRPr="00597667">
              <w:rPr>
                <w:rFonts w:cs="Times New Roman"/>
                <w:color w:val="000000" w:themeColor="text1"/>
                <w:szCs w:val="26"/>
              </w:rPr>
              <w:t>7giờ 20phút</w:t>
            </w:r>
          </w:p>
        </w:tc>
        <w:tc>
          <w:tcPr>
            <w:tcW w:w="1568"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right"/>
              <w:rPr>
                <w:rFonts w:cs="Times New Roman"/>
                <w:color w:val="000000" w:themeColor="text1"/>
                <w:szCs w:val="26"/>
              </w:rPr>
            </w:pPr>
            <w:r w:rsidRPr="00597667">
              <w:rPr>
                <w:rFonts w:cs="Times New Roman"/>
                <w:color w:val="000000" w:themeColor="text1"/>
                <w:szCs w:val="26"/>
              </w:rPr>
              <w:t>7giờ 25phút</w:t>
            </w:r>
          </w:p>
        </w:tc>
        <w:tc>
          <w:tcPr>
            <w:tcW w:w="1788"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right"/>
              <w:rPr>
                <w:rFonts w:cs="Times New Roman"/>
                <w:color w:val="000000" w:themeColor="text1"/>
                <w:szCs w:val="26"/>
              </w:rPr>
            </w:pPr>
            <w:r w:rsidRPr="00597667">
              <w:rPr>
                <w:rFonts w:cs="Times New Roman"/>
                <w:color w:val="000000" w:themeColor="text1"/>
                <w:szCs w:val="26"/>
              </w:rPr>
              <w:t>7giờ 30phút</w:t>
            </w:r>
          </w:p>
        </w:tc>
      </w:tr>
      <w:tr w:rsidR="00597667" w:rsidRPr="00597667" w:rsidTr="00824A0E">
        <w:tc>
          <w:tcPr>
            <w:tcW w:w="1161" w:type="dxa"/>
            <w:vMerge/>
            <w:tcBorders>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center"/>
              <w:rPr>
                <w:rFonts w:cs="Times New Roman"/>
                <w:bCs/>
                <w:color w:val="000000" w:themeColor="text1"/>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center"/>
              <w:rPr>
                <w:rFonts w:cs="Times New Roman"/>
                <w:bCs/>
                <w:color w:val="000000" w:themeColor="text1"/>
                <w:szCs w:val="26"/>
              </w:rPr>
            </w:pPr>
            <w:r w:rsidRPr="00597667">
              <w:rPr>
                <w:rFonts w:cs="Times New Roman"/>
                <w:bCs/>
                <w:color w:val="000000" w:themeColor="text1"/>
                <w:szCs w:val="26"/>
              </w:rPr>
              <w:t>CHIỀU</w:t>
            </w:r>
          </w:p>
        </w:tc>
        <w:tc>
          <w:tcPr>
            <w:tcW w:w="1984"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rPr>
                <w:rFonts w:cs="Times New Roman"/>
                <w:b/>
                <w:bCs/>
                <w:color w:val="000000" w:themeColor="text1"/>
                <w:szCs w:val="26"/>
              </w:rPr>
            </w:pPr>
            <w:r w:rsidRPr="00597667">
              <w:rPr>
                <w:rFonts w:cs="Times New Roman"/>
                <w:b/>
                <w:bCs/>
                <w:color w:val="000000" w:themeColor="text1"/>
                <w:szCs w:val="26"/>
              </w:rPr>
              <w:t xml:space="preserve"> Bài thi tổng hợp</w:t>
            </w:r>
          </w:p>
        </w:tc>
        <w:tc>
          <w:tcPr>
            <w:tcW w:w="1006" w:type="dxa"/>
            <w:tcBorders>
              <w:top w:val="single" w:sz="4" w:space="0" w:color="auto"/>
              <w:left w:val="single" w:sz="4" w:space="0" w:color="auto"/>
              <w:bottom w:val="single" w:sz="4" w:space="0" w:color="auto"/>
              <w:right w:val="single" w:sz="4" w:space="0" w:color="auto"/>
            </w:tcBorders>
          </w:tcPr>
          <w:p w:rsidR="0004568D" w:rsidRPr="00597667" w:rsidRDefault="0004568D" w:rsidP="00B13CD0">
            <w:pPr>
              <w:spacing w:after="0" w:line="288" w:lineRule="auto"/>
              <w:jc w:val="right"/>
              <w:rPr>
                <w:rFonts w:cs="Times New Roman"/>
                <w:b/>
                <w:color w:val="000000" w:themeColor="text1"/>
                <w:szCs w:val="26"/>
              </w:rPr>
            </w:pPr>
            <w:r w:rsidRPr="00597667">
              <w:rPr>
                <w:rFonts w:cs="Times New Roman"/>
                <w:color w:val="000000" w:themeColor="text1"/>
                <w:szCs w:val="26"/>
              </w:rPr>
              <w:t>90 phút</w:t>
            </w:r>
          </w:p>
        </w:tc>
        <w:tc>
          <w:tcPr>
            <w:tcW w:w="1570"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right"/>
              <w:rPr>
                <w:rFonts w:cs="Times New Roman"/>
                <w:color w:val="000000" w:themeColor="text1"/>
                <w:szCs w:val="26"/>
              </w:rPr>
            </w:pPr>
            <w:r w:rsidRPr="00597667">
              <w:rPr>
                <w:rFonts w:cs="Times New Roman"/>
                <w:color w:val="000000" w:themeColor="text1"/>
                <w:szCs w:val="26"/>
              </w:rPr>
              <w:t>14giờ 20phút</w:t>
            </w:r>
          </w:p>
        </w:tc>
        <w:tc>
          <w:tcPr>
            <w:tcW w:w="1568"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right"/>
              <w:rPr>
                <w:rFonts w:cs="Times New Roman"/>
                <w:color w:val="000000" w:themeColor="text1"/>
                <w:szCs w:val="26"/>
              </w:rPr>
            </w:pPr>
            <w:r w:rsidRPr="00597667">
              <w:rPr>
                <w:rFonts w:cs="Times New Roman"/>
                <w:color w:val="000000" w:themeColor="text1"/>
                <w:szCs w:val="26"/>
              </w:rPr>
              <w:t>14giờ 25phút</w:t>
            </w:r>
          </w:p>
        </w:tc>
        <w:tc>
          <w:tcPr>
            <w:tcW w:w="1788"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right"/>
              <w:rPr>
                <w:rFonts w:cs="Times New Roman"/>
                <w:color w:val="000000" w:themeColor="text1"/>
                <w:szCs w:val="26"/>
              </w:rPr>
            </w:pPr>
            <w:r w:rsidRPr="00597667">
              <w:rPr>
                <w:rFonts w:cs="Times New Roman"/>
                <w:color w:val="000000" w:themeColor="text1"/>
                <w:szCs w:val="26"/>
              </w:rPr>
              <w:t>14giờ 30phút</w:t>
            </w:r>
          </w:p>
        </w:tc>
      </w:tr>
      <w:tr w:rsidR="00597667" w:rsidRPr="00597667" w:rsidTr="00824A0E">
        <w:tc>
          <w:tcPr>
            <w:tcW w:w="1161" w:type="dxa"/>
            <w:vMerge w:val="restart"/>
            <w:tcBorders>
              <w:top w:val="single" w:sz="4" w:space="0" w:color="auto"/>
              <w:left w:val="single" w:sz="4" w:space="0" w:color="auto"/>
              <w:right w:val="single" w:sz="4" w:space="0" w:color="auto"/>
            </w:tcBorders>
            <w:vAlign w:val="center"/>
          </w:tcPr>
          <w:p w:rsidR="0004568D" w:rsidRPr="00597667" w:rsidRDefault="0004568D" w:rsidP="007835C7">
            <w:pPr>
              <w:spacing w:after="0" w:line="288" w:lineRule="auto"/>
              <w:jc w:val="center"/>
              <w:rPr>
                <w:rFonts w:cs="Times New Roman"/>
                <w:bCs/>
                <w:color w:val="000000" w:themeColor="text1"/>
                <w:szCs w:val="26"/>
              </w:rPr>
            </w:pPr>
            <w:r w:rsidRPr="00597667">
              <w:rPr>
                <w:rFonts w:cs="Times New Roman"/>
                <w:bCs/>
                <w:color w:val="000000" w:themeColor="text1"/>
                <w:szCs w:val="26"/>
              </w:rPr>
              <w:t>0</w:t>
            </w:r>
            <w:r w:rsidR="007835C7" w:rsidRPr="00597667">
              <w:rPr>
                <w:rFonts w:cs="Times New Roman"/>
                <w:bCs/>
                <w:color w:val="000000" w:themeColor="text1"/>
                <w:szCs w:val="26"/>
              </w:rPr>
              <w:t>4</w:t>
            </w:r>
            <w:r w:rsidRPr="00597667">
              <w:rPr>
                <w:rFonts w:cs="Times New Roman"/>
                <w:bCs/>
                <w:color w:val="000000" w:themeColor="text1"/>
                <w:szCs w:val="26"/>
              </w:rPr>
              <w:t>/6/201</w:t>
            </w:r>
            <w:r w:rsidR="007835C7" w:rsidRPr="00597667">
              <w:rPr>
                <w:rFonts w:cs="Times New Roman"/>
                <w:bCs/>
                <w:color w:val="000000" w:themeColor="text1"/>
                <w:szCs w:val="26"/>
              </w:rPr>
              <w:t>9</w:t>
            </w:r>
          </w:p>
        </w:tc>
        <w:tc>
          <w:tcPr>
            <w:tcW w:w="851"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center"/>
              <w:rPr>
                <w:rFonts w:cs="Times New Roman"/>
                <w:bCs/>
                <w:color w:val="000000" w:themeColor="text1"/>
                <w:szCs w:val="26"/>
              </w:rPr>
            </w:pPr>
            <w:r w:rsidRPr="00597667">
              <w:rPr>
                <w:rFonts w:cs="Times New Roman"/>
                <w:bCs/>
                <w:color w:val="000000" w:themeColor="text1"/>
                <w:szCs w:val="26"/>
              </w:rPr>
              <w:t>SÁNG</w:t>
            </w:r>
          </w:p>
        </w:tc>
        <w:tc>
          <w:tcPr>
            <w:tcW w:w="1984"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rPr>
                <w:rFonts w:cs="Times New Roman"/>
                <w:b/>
                <w:bCs/>
                <w:color w:val="000000" w:themeColor="text1"/>
                <w:szCs w:val="26"/>
              </w:rPr>
            </w:pPr>
            <w:r w:rsidRPr="00597667">
              <w:rPr>
                <w:rFonts w:cs="Times New Roman"/>
                <w:b/>
                <w:bCs/>
                <w:color w:val="000000" w:themeColor="text1"/>
                <w:szCs w:val="26"/>
              </w:rPr>
              <w:t xml:space="preserve"> Toán </w:t>
            </w:r>
          </w:p>
        </w:tc>
        <w:tc>
          <w:tcPr>
            <w:tcW w:w="1006"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center"/>
              <w:rPr>
                <w:rFonts w:cs="Times New Roman"/>
                <w:bCs/>
                <w:color w:val="000000" w:themeColor="text1"/>
                <w:szCs w:val="26"/>
              </w:rPr>
            </w:pPr>
            <w:r w:rsidRPr="00597667">
              <w:rPr>
                <w:rFonts w:cs="Times New Roman"/>
                <w:color w:val="000000" w:themeColor="text1"/>
                <w:szCs w:val="26"/>
              </w:rPr>
              <w:t>120 phút</w:t>
            </w:r>
          </w:p>
        </w:tc>
        <w:tc>
          <w:tcPr>
            <w:tcW w:w="1570"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right"/>
              <w:rPr>
                <w:rFonts w:cs="Times New Roman"/>
                <w:color w:val="000000" w:themeColor="text1"/>
                <w:szCs w:val="26"/>
              </w:rPr>
            </w:pPr>
            <w:r w:rsidRPr="00597667">
              <w:rPr>
                <w:rFonts w:cs="Times New Roman"/>
                <w:color w:val="000000" w:themeColor="text1"/>
                <w:szCs w:val="26"/>
              </w:rPr>
              <w:t>7giờ 20phút</w:t>
            </w:r>
          </w:p>
        </w:tc>
        <w:tc>
          <w:tcPr>
            <w:tcW w:w="1568"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right"/>
              <w:rPr>
                <w:rFonts w:cs="Times New Roman"/>
                <w:color w:val="000000" w:themeColor="text1"/>
                <w:szCs w:val="26"/>
              </w:rPr>
            </w:pPr>
            <w:r w:rsidRPr="00597667">
              <w:rPr>
                <w:rFonts w:cs="Times New Roman"/>
                <w:color w:val="000000" w:themeColor="text1"/>
                <w:szCs w:val="26"/>
              </w:rPr>
              <w:t>7giờ 25phút</w:t>
            </w:r>
          </w:p>
        </w:tc>
        <w:tc>
          <w:tcPr>
            <w:tcW w:w="1788"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right"/>
              <w:rPr>
                <w:rFonts w:cs="Times New Roman"/>
                <w:color w:val="000000" w:themeColor="text1"/>
                <w:szCs w:val="26"/>
              </w:rPr>
            </w:pPr>
            <w:r w:rsidRPr="00597667">
              <w:rPr>
                <w:rFonts w:cs="Times New Roman"/>
                <w:color w:val="000000" w:themeColor="text1"/>
                <w:szCs w:val="26"/>
              </w:rPr>
              <w:t>7giờ 30phút</w:t>
            </w:r>
          </w:p>
        </w:tc>
      </w:tr>
      <w:tr w:rsidR="00597667" w:rsidRPr="00597667" w:rsidTr="00824A0E">
        <w:tc>
          <w:tcPr>
            <w:tcW w:w="1161" w:type="dxa"/>
            <w:vMerge/>
            <w:tcBorders>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center"/>
              <w:rPr>
                <w:rFonts w:cs="Times New Roman"/>
                <w:bCs/>
                <w:color w:val="000000" w:themeColor="text1"/>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center"/>
              <w:rPr>
                <w:rFonts w:cs="Times New Roman"/>
                <w:bCs/>
                <w:color w:val="000000" w:themeColor="text1"/>
                <w:szCs w:val="26"/>
              </w:rPr>
            </w:pPr>
            <w:r w:rsidRPr="00597667">
              <w:rPr>
                <w:rFonts w:cs="Times New Roman"/>
                <w:bCs/>
                <w:color w:val="000000" w:themeColor="text1"/>
                <w:szCs w:val="26"/>
              </w:rPr>
              <w:t>CHIỀU</w:t>
            </w:r>
          </w:p>
        </w:tc>
        <w:tc>
          <w:tcPr>
            <w:tcW w:w="1984"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rPr>
                <w:rFonts w:cs="Times New Roman"/>
                <w:b/>
                <w:bCs/>
                <w:color w:val="000000" w:themeColor="text1"/>
                <w:szCs w:val="26"/>
              </w:rPr>
            </w:pPr>
            <w:r w:rsidRPr="00597667">
              <w:rPr>
                <w:rFonts w:cs="Times New Roman"/>
                <w:b/>
                <w:bCs/>
                <w:color w:val="000000" w:themeColor="text1"/>
                <w:szCs w:val="26"/>
              </w:rPr>
              <w:t xml:space="preserve"> Thi kỹ năng nói  môn chuyên Tiếng Anh </w:t>
            </w:r>
          </w:p>
        </w:tc>
        <w:tc>
          <w:tcPr>
            <w:tcW w:w="5932" w:type="dxa"/>
            <w:gridSpan w:val="4"/>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tabs>
                <w:tab w:val="left" w:pos="1080"/>
              </w:tabs>
              <w:spacing w:after="0" w:line="288" w:lineRule="auto"/>
              <w:jc w:val="both"/>
              <w:rPr>
                <w:rFonts w:cs="Times New Roman"/>
                <w:b/>
                <w:color w:val="000000" w:themeColor="text1"/>
                <w:szCs w:val="26"/>
              </w:rPr>
            </w:pPr>
            <w:r w:rsidRPr="00597667">
              <w:rPr>
                <w:rFonts w:cs="Times New Roman"/>
                <w:color w:val="000000" w:themeColor="text1"/>
                <w:szCs w:val="26"/>
              </w:rPr>
              <w:t>Từ 14 giờ; Thời gian thi kỹ năng nói đối với môn chuyên Tiếng Anh: 05 phút chuẩn bị, 02 phút nói.</w:t>
            </w:r>
          </w:p>
        </w:tc>
      </w:tr>
      <w:tr w:rsidR="00597667" w:rsidRPr="00597667" w:rsidTr="00824A0E">
        <w:tc>
          <w:tcPr>
            <w:tcW w:w="1161"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7835C7">
            <w:pPr>
              <w:spacing w:after="0" w:line="288" w:lineRule="auto"/>
              <w:jc w:val="center"/>
              <w:rPr>
                <w:rFonts w:cs="Times New Roman"/>
                <w:bCs/>
                <w:color w:val="000000" w:themeColor="text1"/>
                <w:szCs w:val="26"/>
              </w:rPr>
            </w:pPr>
            <w:r w:rsidRPr="00597667">
              <w:rPr>
                <w:rFonts w:cs="Times New Roman"/>
                <w:bCs/>
                <w:color w:val="000000" w:themeColor="text1"/>
                <w:szCs w:val="26"/>
              </w:rPr>
              <w:t>0</w:t>
            </w:r>
            <w:r w:rsidR="007835C7" w:rsidRPr="00597667">
              <w:rPr>
                <w:rFonts w:cs="Times New Roman"/>
                <w:bCs/>
                <w:color w:val="000000" w:themeColor="text1"/>
                <w:szCs w:val="26"/>
              </w:rPr>
              <w:t>5</w:t>
            </w:r>
            <w:r w:rsidRPr="00597667">
              <w:rPr>
                <w:rFonts w:cs="Times New Roman"/>
                <w:bCs/>
                <w:color w:val="000000" w:themeColor="text1"/>
                <w:szCs w:val="26"/>
              </w:rPr>
              <w:t>/6/201</w:t>
            </w:r>
            <w:r w:rsidR="007835C7" w:rsidRPr="00597667">
              <w:rPr>
                <w:rFonts w:cs="Times New Roman"/>
                <w:bCs/>
                <w:color w:val="000000" w:themeColor="text1"/>
                <w:szCs w:val="26"/>
              </w:rPr>
              <w:t>9</w:t>
            </w:r>
          </w:p>
        </w:tc>
        <w:tc>
          <w:tcPr>
            <w:tcW w:w="851"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center"/>
              <w:rPr>
                <w:rFonts w:cs="Times New Roman"/>
                <w:bCs/>
                <w:color w:val="000000" w:themeColor="text1"/>
                <w:szCs w:val="26"/>
              </w:rPr>
            </w:pPr>
            <w:r w:rsidRPr="00597667">
              <w:rPr>
                <w:rFonts w:cs="Times New Roman"/>
                <w:bCs/>
                <w:color w:val="000000" w:themeColor="text1"/>
                <w:szCs w:val="26"/>
              </w:rPr>
              <w:t>SÁNG</w:t>
            </w:r>
          </w:p>
        </w:tc>
        <w:tc>
          <w:tcPr>
            <w:tcW w:w="1984"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rPr>
                <w:rFonts w:cs="Times New Roman"/>
                <w:bCs/>
                <w:color w:val="000000" w:themeColor="text1"/>
                <w:szCs w:val="26"/>
              </w:rPr>
            </w:pPr>
            <w:r w:rsidRPr="00597667">
              <w:rPr>
                <w:rFonts w:cs="Times New Roman"/>
                <w:b/>
                <w:bCs/>
                <w:color w:val="000000" w:themeColor="text1"/>
                <w:szCs w:val="26"/>
              </w:rPr>
              <w:t xml:space="preserve"> Thi các bài thi môn chuyên</w:t>
            </w:r>
          </w:p>
        </w:tc>
        <w:tc>
          <w:tcPr>
            <w:tcW w:w="1006"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center"/>
              <w:rPr>
                <w:rFonts w:cs="Times New Roman"/>
                <w:bCs/>
                <w:color w:val="000000" w:themeColor="text1"/>
                <w:szCs w:val="26"/>
              </w:rPr>
            </w:pPr>
            <w:r w:rsidRPr="00597667">
              <w:rPr>
                <w:rFonts w:cs="Times New Roman"/>
                <w:color w:val="000000" w:themeColor="text1"/>
                <w:szCs w:val="26"/>
              </w:rPr>
              <w:t>150 phút</w:t>
            </w:r>
          </w:p>
        </w:tc>
        <w:tc>
          <w:tcPr>
            <w:tcW w:w="1570"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right"/>
              <w:rPr>
                <w:rFonts w:cs="Times New Roman"/>
                <w:color w:val="000000" w:themeColor="text1"/>
                <w:szCs w:val="26"/>
              </w:rPr>
            </w:pPr>
            <w:r w:rsidRPr="00597667">
              <w:rPr>
                <w:rFonts w:cs="Times New Roman"/>
                <w:color w:val="000000" w:themeColor="text1"/>
                <w:szCs w:val="26"/>
              </w:rPr>
              <w:t>7giờ 20phút</w:t>
            </w:r>
          </w:p>
        </w:tc>
        <w:tc>
          <w:tcPr>
            <w:tcW w:w="1568"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right"/>
              <w:rPr>
                <w:rFonts w:cs="Times New Roman"/>
                <w:color w:val="000000" w:themeColor="text1"/>
                <w:szCs w:val="26"/>
              </w:rPr>
            </w:pPr>
            <w:r w:rsidRPr="00597667">
              <w:rPr>
                <w:rFonts w:cs="Times New Roman"/>
                <w:color w:val="000000" w:themeColor="text1"/>
                <w:szCs w:val="26"/>
              </w:rPr>
              <w:t>7giờ 25phút</w:t>
            </w:r>
          </w:p>
        </w:tc>
        <w:tc>
          <w:tcPr>
            <w:tcW w:w="1788" w:type="dxa"/>
            <w:tcBorders>
              <w:top w:val="single" w:sz="4" w:space="0" w:color="auto"/>
              <w:left w:val="single" w:sz="4" w:space="0" w:color="auto"/>
              <w:bottom w:val="single" w:sz="4" w:space="0" w:color="auto"/>
              <w:right w:val="single" w:sz="4" w:space="0" w:color="auto"/>
            </w:tcBorders>
            <w:vAlign w:val="center"/>
          </w:tcPr>
          <w:p w:rsidR="0004568D" w:rsidRPr="00597667" w:rsidRDefault="0004568D" w:rsidP="00B13CD0">
            <w:pPr>
              <w:spacing w:after="0" w:line="288" w:lineRule="auto"/>
              <w:jc w:val="right"/>
              <w:rPr>
                <w:rFonts w:cs="Times New Roman"/>
                <w:color w:val="000000" w:themeColor="text1"/>
                <w:szCs w:val="26"/>
              </w:rPr>
            </w:pPr>
            <w:r w:rsidRPr="00597667">
              <w:rPr>
                <w:rFonts w:cs="Times New Roman"/>
                <w:color w:val="000000" w:themeColor="text1"/>
                <w:szCs w:val="26"/>
              </w:rPr>
              <w:t>7giờ 30phút</w:t>
            </w:r>
          </w:p>
        </w:tc>
      </w:tr>
    </w:tbl>
    <w:bookmarkEnd w:id="0"/>
    <w:bookmarkEnd w:id="1"/>
    <w:p w:rsidR="00B13CD0" w:rsidRPr="00597667" w:rsidRDefault="001E5F0D" w:rsidP="00B13CD0">
      <w:pPr>
        <w:shd w:val="clear" w:color="auto" w:fill="FFFFFF"/>
        <w:spacing w:after="0" w:line="288" w:lineRule="auto"/>
        <w:ind w:firstLine="700"/>
        <w:jc w:val="both"/>
        <w:rPr>
          <w:b/>
          <w:color w:val="000000" w:themeColor="text1"/>
          <w:sz w:val="28"/>
          <w:szCs w:val="28"/>
        </w:rPr>
      </w:pPr>
      <w:r w:rsidRPr="00597667">
        <w:rPr>
          <w:rFonts w:eastAsia="Times New Roman" w:cs="Times New Roman"/>
          <w:b/>
          <w:color w:val="000000" w:themeColor="text1"/>
          <w:sz w:val="28"/>
          <w:szCs w:val="28"/>
        </w:rPr>
        <w:t xml:space="preserve">3. </w:t>
      </w:r>
      <w:r w:rsidRPr="00597667">
        <w:rPr>
          <w:b/>
          <w:color w:val="000000" w:themeColor="text1"/>
          <w:sz w:val="28"/>
          <w:szCs w:val="28"/>
        </w:rPr>
        <w:t>Thông báo điểm thi trên website của Sở GD&amp;ĐT:</w:t>
      </w:r>
    </w:p>
    <w:p w:rsidR="001E5F0D" w:rsidRPr="00597667" w:rsidRDefault="001E5F0D" w:rsidP="00B13CD0">
      <w:pPr>
        <w:shd w:val="clear" w:color="auto" w:fill="FFFFFF"/>
        <w:spacing w:after="0" w:line="288" w:lineRule="auto"/>
        <w:ind w:firstLine="700"/>
        <w:jc w:val="both"/>
        <w:rPr>
          <w:color w:val="000000" w:themeColor="text1"/>
          <w:szCs w:val="26"/>
        </w:rPr>
      </w:pPr>
      <w:r w:rsidRPr="00597667">
        <w:rPr>
          <w:color w:val="000000" w:themeColor="text1"/>
          <w:szCs w:val="26"/>
        </w:rPr>
        <w:t>Ngày 1</w:t>
      </w:r>
      <w:r w:rsidR="007835C7" w:rsidRPr="00597667">
        <w:rPr>
          <w:color w:val="000000" w:themeColor="text1"/>
          <w:szCs w:val="26"/>
        </w:rPr>
        <w:t>3</w:t>
      </w:r>
      <w:r w:rsidRPr="00597667">
        <w:rPr>
          <w:color w:val="000000" w:themeColor="text1"/>
          <w:szCs w:val="26"/>
        </w:rPr>
        <w:t>/6/201</w:t>
      </w:r>
      <w:r w:rsidR="007835C7" w:rsidRPr="00597667">
        <w:rPr>
          <w:color w:val="000000" w:themeColor="text1"/>
          <w:szCs w:val="26"/>
        </w:rPr>
        <w:t>9</w:t>
      </w:r>
    </w:p>
    <w:p w:rsidR="001E5F0D" w:rsidRPr="00597667" w:rsidRDefault="001E5F0D" w:rsidP="00B13CD0">
      <w:pPr>
        <w:shd w:val="clear" w:color="auto" w:fill="FFFFFF"/>
        <w:spacing w:after="0" w:line="288" w:lineRule="auto"/>
        <w:ind w:firstLine="700"/>
        <w:jc w:val="both"/>
        <w:rPr>
          <w:b/>
          <w:color w:val="000000" w:themeColor="text1"/>
          <w:sz w:val="28"/>
          <w:szCs w:val="28"/>
        </w:rPr>
      </w:pPr>
      <w:r w:rsidRPr="00597667">
        <w:rPr>
          <w:b/>
          <w:color w:val="000000" w:themeColor="text1"/>
          <w:sz w:val="28"/>
          <w:szCs w:val="28"/>
        </w:rPr>
        <w:t>4. Thông báo học sinh trúng tuyển vào Lương Văn Tụy:</w:t>
      </w:r>
    </w:p>
    <w:p w:rsidR="001E5F0D" w:rsidRPr="00597667" w:rsidRDefault="001E5F0D" w:rsidP="001E5F0D">
      <w:pPr>
        <w:shd w:val="clear" w:color="auto" w:fill="FFFFFF"/>
        <w:spacing w:after="0" w:line="288" w:lineRule="auto"/>
        <w:ind w:firstLine="700"/>
        <w:jc w:val="both"/>
        <w:rPr>
          <w:color w:val="000000" w:themeColor="text1"/>
          <w:sz w:val="28"/>
          <w:szCs w:val="28"/>
        </w:rPr>
      </w:pPr>
      <w:r w:rsidRPr="00597667">
        <w:rPr>
          <w:color w:val="000000" w:themeColor="text1"/>
          <w:sz w:val="28"/>
          <w:szCs w:val="28"/>
        </w:rPr>
        <w:t>Ngày 1</w:t>
      </w:r>
      <w:r w:rsidR="007835C7" w:rsidRPr="00597667">
        <w:rPr>
          <w:color w:val="000000" w:themeColor="text1"/>
          <w:sz w:val="28"/>
          <w:szCs w:val="28"/>
        </w:rPr>
        <w:t>5</w:t>
      </w:r>
      <w:r w:rsidRPr="00597667">
        <w:rPr>
          <w:color w:val="000000" w:themeColor="text1"/>
          <w:sz w:val="28"/>
          <w:szCs w:val="28"/>
        </w:rPr>
        <w:t>/6/201</w:t>
      </w:r>
      <w:r w:rsidR="007835C7" w:rsidRPr="00597667">
        <w:rPr>
          <w:color w:val="000000" w:themeColor="text1"/>
          <w:sz w:val="28"/>
          <w:szCs w:val="28"/>
        </w:rPr>
        <w:t>9</w:t>
      </w:r>
    </w:p>
    <w:p w:rsidR="001E5F0D" w:rsidRPr="00597667" w:rsidRDefault="001E5F0D" w:rsidP="001E5F0D">
      <w:pPr>
        <w:shd w:val="clear" w:color="auto" w:fill="FFFFFF"/>
        <w:spacing w:after="0" w:line="288" w:lineRule="auto"/>
        <w:ind w:firstLine="700"/>
        <w:jc w:val="both"/>
        <w:rPr>
          <w:b/>
          <w:color w:val="000000" w:themeColor="text1"/>
          <w:sz w:val="28"/>
          <w:szCs w:val="28"/>
        </w:rPr>
      </w:pPr>
      <w:r w:rsidRPr="00597667">
        <w:rPr>
          <w:b/>
          <w:color w:val="000000" w:themeColor="text1"/>
          <w:sz w:val="28"/>
          <w:szCs w:val="28"/>
        </w:rPr>
        <w:t>5. Thu nhận Đơn đề nghị phúc khảo điểm bài thi của thí sinh:</w:t>
      </w:r>
    </w:p>
    <w:p w:rsidR="001E5F0D" w:rsidRPr="00597667" w:rsidRDefault="001E5F0D" w:rsidP="001E5F0D">
      <w:pPr>
        <w:shd w:val="clear" w:color="auto" w:fill="FFFFFF"/>
        <w:spacing w:after="0" w:line="288" w:lineRule="auto"/>
        <w:ind w:firstLine="700"/>
        <w:jc w:val="both"/>
        <w:rPr>
          <w:color w:val="000000" w:themeColor="text1"/>
          <w:szCs w:val="26"/>
        </w:rPr>
      </w:pPr>
      <w:r w:rsidRPr="00597667">
        <w:rPr>
          <w:color w:val="000000" w:themeColor="text1"/>
          <w:szCs w:val="26"/>
        </w:rPr>
        <w:t>Từ ngày 1</w:t>
      </w:r>
      <w:r w:rsidR="007835C7" w:rsidRPr="00597667">
        <w:rPr>
          <w:color w:val="000000" w:themeColor="text1"/>
          <w:szCs w:val="26"/>
        </w:rPr>
        <w:t>3</w:t>
      </w:r>
      <w:r w:rsidRPr="00597667">
        <w:rPr>
          <w:color w:val="000000" w:themeColor="text1"/>
          <w:szCs w:val="26"/>
        </w:rPr>
        <w:t xml:space="preserve">/6 đến 11 </w:t>
      </w:r>
      <w:proofErr w:type="gramStart"/>
      <w:r w:rsidRPr="00597667">
        <w:rPr>
          <w:color w:val="000000" w:themeColor="text1"/>
          <w:szCs w:val="26"/>
        </w:rPr>
        <w:t>giờ  ngày</w:t>
      </w:r>
      <w:proofErr w:type="gramEnd"/>
      <w:r w:rsidRPr="00597667">
        <w:rPr>
          <w:color w:val="000000" w:themeColor="text1"/>
          <w:szCs w:val="26"/>
        </w:rPr>
        <w:t xml:space="preserve"> 1</w:t>
      </w:r>
      <w:r w:rsidR="000C00FE" w:rsidRPr="00597667">
        <w:rPr>
          <w:color w:val="000000" w:themeColor="text1"/>
          <w:szCs w:val="26"/>
        </w:rPr>
        <w:t>6</w:t>
      </w:r>
      <w:r w:rsidRPr="00597667">
        <w:rPr>
          <w:color w:val="000000" w:themeColor="text1"/>
          <w:szCs w:val="26"/>
        </w:rPr>
        <w:t>/6/201</w:t>
      </w:r>
      <w:r w:rsidR="000C00FE" w:rsidRPr="00597667">
        <w:rPr>
          <w:color w:val="000000" w:themeColor="text1"/>
          <w:szCs w:val="26"/>
        </w:rPr>
        <w:t>9</w:t>
      </w:r>
    </w:p>
    <w:p w:rsidR="001E5F0D" w:rsidRPr="00597667" w:rsidRDefault="001E5F0D" w:rsidP="001E5F0D">
      <w:pPr>
        <w:shd w:val="clear" w:color="auto" w:fill="FFFFFF"/>
        <w:spacing w:after="0" w:line="288" w:lineRule="auto"/>
        <w:ind w:firstLine="700"/>
        <w:jc w:val="both"/>
        <w:rPr>
          <w:b/>
          <w:color w:val="000000" w:themeColor="text1"/>
          <w:sz w:val="28"/>
          <w:szCs w:val="28"/>
        </w:rPr>
      </w:pPr>
      <w:r w:rsidRPr="00597667">
        <w:rPr>
          <w:b/>
          <w:color w:val="000000" w:themeColor="text1"/>
          <w:sz w:val="28"/>
          <w:szCs w:val="28"/>
        </w:rPr>
        <w:t xml:space="preserve">6. Bàn giao hồ </w:t>
      </w:r>
      <w:proofErr w:type="gramStart"/>
      <w:r w:rsidRPr="00597667">
        <w:rPr>
          <w:b/>
          <w:color w:val="000000" w:themeColor="text1"/>
          <w:sz w:val="28"/>
          <w:szCs w:val="28"/>
        </w:rPr>
        <w:t>sơ</w:t>
      </w:r>
      <w:proofErr w:type="gramEnd"/>
      <w:r w:rsidRPr="00597667">
        <w:rPr>
          <w:b/>
          <w:color w:val="000000" w:themeColor="text1"/>
          <w:sz w:val="28"/>
          <w:szCs w:val="28"/>
        </w:rPr>
        <w:t xml:space="preserve"> ĐKDT của các thí sinh không trúng tuyển THPT chuyên Lương Văn Tụy cho các trường THPT đại trà:</w:t>
      </w:r>
    </w:p>
    <w:p w:rsidR="001E5F0D" w:rsidRPr="00597667" w:rsidRDefault="001E5F0D" w:rsidP="001E5F0D">
      <w:pPr>
        <w:shd w:val="clear" w:color="auto" w:fill="FFFFFF"/>
        <w:spacing w:after="0" w:line="288" w:lineRule="auto"/>
        <w:ind w:firstLine="700"/>
        <w:jc w:val="both"/>
        <w:rPr>
          <w:color w:val="000000" w:themeColor="text1"/>
          <w:szCs w:val="26"/>
        </w:rPr>
      </w:pPr>
      <w:r w:rsidRPr="00597667">
        <w:rPr>
          <w:color w:val="000000" w:themeColor="text1"/>
          <w:szCs w:val="26"/>
        </w:rPr>
        <w:t>Trong ngày 1</w:t>
      </w:r>
      <w:r w:rsidR="00DA3DAE" w:rsidRPr="00597667">
        <w:rPr>
          <w:color w:val="000000" w:themeColor="text1"/>
          <w:szCs w:val="26"/>
        </w:rPr>
        <w:t>6</w:t>
      </w:r>
      <w:r w:rsidRPr="00597667">
        <w:rPr>
          <w:color w:val="000000" w:themeColor="text1"/>
          <w:szCs w:val="26"/>
        </w:rPr>
        <w:t>/6/201</w:t>
      </w:r>
      <w:r w:rsidR="00DA3DAE" w:rsidRPr="00597667">
        <w:rPr>
          <w:color w:val="000000" w:themeColor="text1"/>
          <w:szCs w:val="26"/>
        </w:rPr>
        <w:t>9</w:t>
      </w:r>
    </w:p>
    <w:p w:rsidR="00D3250A" w:rsidRPr="00597667" w:rsidRDefault="00D3250A" w:rsidP="001E5F0D">
      <w:pPr>
        <w:shd w:val="clear" w:color="auto" w:fill="FFFFFF"/>
        <w:spacing w:after="0" w:line="288" w:lineRule="auto"/>
        <w:ind w:firstLine="700"/>
        <w:jc w:val="both"/>
        <w:rPr>
          <w:b/>
          <w:color w:val="000000" w:themeColor="text1"/>
          <w:sz w:val="28"/>
          <w:szCs w:val="28"/>
        </w:rPr>
      </w:pPr>
      <w:r w:rsidRPr="00597667">
        <w:rPr>
          <w:b/>
          <w:color w:val="000000" w:themeColor="text1"/>
          <w:sz w:val="28"/>
          <w:szCs w:val="28"/>
        </w:rPr>
        <w:t xml:space="preserve">7. </w:t>
      </w:r>
      <w:r w:rsidR="006F5899" w:rsidRPr="00597667">
        <w:rPr>
          <w:b/>
          <w:color w:val="000000" w:themeColor="text1"/>
          <w:sz w:val="28"/>
          <w:szCs w:val="28"/>
        </w:rPr>
        <w:t>Tập trung thí sinh trúng tuyển</w:t>
      </w:r>
      <w:r w:rsidR="00161E8C" w:rsidRPr="00597667">
        <w:rPr>
          <w:b/>
          <w:color w:val="000000" w:themeColor="text1"/>
          <w:sz w:val="28"/>
          <w:szCs w:val="28"/>
        </w:rPr>
        <w:t xml:space="preserve"> và họp phụ huynh (dự kiến)</w:t>
      </w:r>
      <w:r w:rsidR="007A405C" w:rsidRPr="00597667">
        <w:rPr>
          <w:b/>
          <w:color w:val="000000" w:themeColor="text1"/>
          <w:sz w:val="28"/>
          <w:szCs w:val="28"/>
        </w:rPr>
        <w:t>:</w:t>
      </w:r>
      <w:r w:rsidRPr="00597667">
        <w:rPr>
          <w:b/>
          <w:color w:val="000000" w:themeColor="text1"/>
          <w:sz w:val="28"/>
          <w:szCs w:val="28"/>
        </w:rPr>
        <w:t xml:space="preserve"> </w:t>
      </w:r>
      <w:r w:rsidR="00161E8C" w:rsidRPr="00597667">
        <w:rPr>
          <w:b/>
          <w:color w:val="000000" w:themeColor="text1"/>
          <w:sz w:val="28"/>
          <w:szCs w:val="28"/>
        </w:rPr>
        <w:t>22/6/2019</w:t>
      </w:r>
    </w:p>
    <w:p w:rsidR="0004568D" w:rsidRPr="00597667" w:rsidRDefault="0004568D" w:rsidP="00B13CD0">
      <w:pPr>
        <w:shd w:val="clear" w:color="auto" w:fill="FFFFFF"/>
        <w:spacing w:after="0" w:line="288" w:lineRule="auto"/>
        <w:ind w:firstLine="700"/>
        <w:jc w:val="both"/>
        <w:rPr>
          <w:rFonts w:eastAsia="Times New Roman" w:cs="Times New Roman"/>
          <w:color w:val="000000" w:themeColor="text1"/>
          <w:szCs w:val="26"/>
        </w:rPr>
      </w:pPr>
      <w:r w:rsidRPr="00597667">
        <w:rPr>
          <w:rFonts w:eastAsia="Times New Roman" w:cs="Times New Roman"/>
          <w:color w:val="000000" w:themeColor="text1"/>
          <w:szCs w:val="26"/>
        </w:rPr>
        <w:t>Thông tin chi tiết, các Quyết định về kế hoạch, hướng dẫn tuyển sinh của UBND tỉnh Ninh Bình và Sở Giáo dục và Đào tạo Ninh Bình được đăng tải trên website nhà trường tại địa chỉ </w:t>
      </w:r>
      <w:r w:rsidRPr="00597667">
        <w:rPr>
          <w:rFonts w:eastAsia="Times New Roman" w:cs="Times New Roman"/>
          <w:i/>
          <w:iCs/>
          <w:color w:val="000000" w:themeColor="text1"/>
          <w:szCs w:val="26"/>
          <w:u w:val="single"/>
          <w:shd w:val="clear" w:color="auto" w:fill="FFFFFF"/>
        </w:rPr>
        <w:t>luongvantuy.edu.vn</w:t>
      </w:r>
    </w:p>
    <w:p w:rsidR="0004568D" w:rsidRPr="00597667" w:rsidRDefault="0004568D" w:rsidP="00B13CD0">
      <w:pPr>
        <w:shd w:val="clear" w:color="auto" w:fill="FFFFFF"/>
        <w:spacing w:after="0" w:line="288" w:lineRule="auto"/>
        <w:ind w:firstLine="700"/>
        <w:jc w:val="both"/>
        <w:rPr>
          <w:rFonts w:eastAsia="Times New Roman" w:cs="Times New Roman"/>
          <w:i/>
          <w:iCs/>
          <w:color w:val="000000" w:themeColor="text1"/>
          <w:szCs w:val="26"/>
          <w:shd w:val="clear" w:color="auto" w:fill="FFFFFF"/>
        </w:rPr>
      </w:pPr>
      <w:r w:rsidRPr="00597667">
        <w:rPr>
          <w:rFonts w:eastAsia="Times New Roman" w:cs="Times New Roman"/>
          <w:color w:val="000000" w:themeColor="text1"/>
          <w:szCs w:val="26"/>
          <w:shd w:val="clear" w:color="auto" w:fill="FFFFFF"/>
        </w:rPr>
        <w:t xml:space="preserve">Ngoài ra, thí sinh và cha mẹ có thể liên hệ trực tiếp với thầy cô giáo trong Ban Giám hiệu nhà trường qua số điện </w:t>
      </w:r>
      <w:proofErr w:type="gramStart"/>
      <w:r w:rsidRPr="00597667">
        <w:rPr>
          <w:rFonts w:eastAsia="Times New Roman" w:cs="Times New Roman"/>
          <w:color w:val="000000" w:themeColor="text1"/>
          <w:szCs w:val="26"/>
          <w:shd w:val="clear" w:color="auto" w:fill="FFFFFF"/>
        </w:rPr>
        <w:t>thoại :</w:t>
      </w:r>
      <w:proofErr w:type="gramEnd"/>
      <w:r w:rsidRPr="00597667">
        <w:rPr>
          <w:rFonts w:eastAsia="Times New Roman" w:cs="Times New Roman"/>
          <w:i/>
          <w:iCs/>
          <w:color w:val="000000" w:themeColor="text1"/>
          <w:szCs w:val="26"/>
          <w:shd w:val="clear" w:color="auto" w:fill="FFFFFF"/>
        </w:rPr>
        <w:t>  02293 590973; 0987 993666.</w:t>
      </w:r>
    </w:p>
    <w:tbl>
      <w:tblPr>
        <w:tblW w:w="5000" w:type="pct"/>
        <w:tblInd w:w="-13" w:type="dxa"/>
        <w:shd w:val="clear" w:color="auto" w:fill="FFFFFF"/>
        <w:tblCellMar>
          <w:left w:w="0" w:type="dxa"/>
          <w:right w:w="0" w:type="dxa"/>
        </w:tblCellMar>
        <w:tblLook w:val="04A0" w:firstRow="1" w:lastRow="0" w:firstColumn="1" w:lastColumn="0" w:noHBand="0" w:noVBand="1"/>
      </w:tblPr>
      <w:tblGrid>
        <w:gridCol w:w="5841"/>
        <w:gridCol w:w="4486"/>
      </w:tblGrid>
      <w:tr w:rsidR="00597667" w:rsidRPr="00597667" w:rsidTr="00F13613">
        <w:tc>
          <w:tcPr>
            <w:tcW w:w="2828" w:type="pct"/>
            <w:shd w:val="clear" w:color="auto" w:fill="FFFFFF"/>
            <w:tcMar>
              <w:top w:w="120" w:type="dxa"/>
              <w:left w:w="120" w:type="dxa"/>
              <w:bottom w:w="120" w:type="dxa"/>
              <w:right w:w="120" w:type="dxa"/>
            </w:tcMar>
            <w:hideMark/>
          </w:tcPr>
          <w:p w:rsidR="0004568D" w:rsidRPr="00597667" w:rsidRDefault="0004568D" w:rsidP="00DD6FEB">
            <w:pPr>
              <w:spacing w:after="0" w:line="240" w:lineRule="auto"/>
              <w:rPr>
                <w:rFonts w:eastAsia="Times New Roman" w:cs="Times New Roman"/>
                <w:color w:val="000000" w:themeColor="text1"/>
                <w:sz w:val="28"/>
                <w:szCs w:val="28"/>
              </w:rPr>
            </w:pPr>
          </w:p>
        </w:tc>
        <w:tc>
          <w:tcPr>
            <w:tcW w:w="2172" w:type="pct"/>
            <w:shd w:val="clear" w:color="auto" w:fill="FFFFFF"/>
            <w:tcMar>
              <w:top w:w="120" w:type="dxa"/>
              <w:left w:w="120" w:type="dxa"/>
              <w:bottom w:w="120" w:type="dxa"/>
              <w:right w:w="120" w:type="dxa"/>
            </w:tcMar>
            <w:hideMark/>
          </w:tcPr>
          <w:p w:rsidR="0004568D" w:rsidRPr="00597667" w:rsidRDefault="0004568D" w:rsidP="00DD6FEB">
            <w:pPr>
              <w:spacing w:after="0" w:line="240" w:lineRule="auto"/>
              <w:jc w:val="both"/>
              <w:rPr>
                <w:rFonts w:eastAsia="Times New Roman" w:cs="Times New Roman"/>
                <w:color w:val="000000" w:themeColor="text1"/>
                <w:sz w:val="28"/>
                <w:szCs w:val="28"/>
              </w:rPr>
            </w:pPr>
            <w:r w:rsidRPr="00597667">
              <w:rPr>
                <w:rFonts w:eastAsia="Times New Roman" w:cs="Times New Roman"/>
                <w:b/>
                <w:bCs/>
                <w:color w:val="000000" w:themeColor="text1"/>
                <w:sz w:val="28"/>
                <w:szCs w:val="28"/>
              </w:rPr>
              <w:t>HIỆU TRƯỞNG</w:t>
            </w:r>
          </w:p>
        </w:tc>
      </w:tr>
    </w:tbl>
    <w:p w:rsidR="0004568D" w:rsidRPr="00597667" w:rsidRDefault="007C5AB5" w:rsidP="007C5AB5">
      <w:pPr>
        <w:tabs>
          <w:tab w:val="left" w:pos="6798"/>
        </w:tabs>
        <w:spacing w:after="0" w:line="240" w:lineRule="auto"/>
        <w:jc w:val="center"/>
        <w:rPr>
          <w:rFonts w:eastAsia="Times New Roman" w:cs="Times New Roman"/>
          <w:color w:val="000000" w:themeColor="text1"/>
          <w:sz w:val="28"/>
          <w:szCs w:val="28"/>
          <w:shd w:val="clear" w:color="auto" w:fill="FFFFFF"/>
        </w:rPr>
      </w:pPr>
      <w:r>
        <w:rPr>
          <w:rFonts w:eastAsia="Times New Roman" w:cs="Times New Roman"/>
          <w:color w:val="000000" w:themeColor="text1"/>
          <w:sz w:val="28"/>
          <w:szCs w:val="28"/>
          <w:shd w:val="clear" w:color="auto" w:fill="FFFFFF"/>
        </w:rPr>
        <w:t xml:space="preserve">                                                 </w:t>
      </w:r>
      <w:r w:rsidR="00B13CD0" w:rsidRPr="00597667">
        <w:rPr>
          <w:rFonts w:eastAsia="Times New Roman" w:cs="Times New Roman"/>
          <w:color w:val="000000" w:themeColor="text1"/>
          <w:sz w:val="28"/>
          <w:szCs w:val="28"/>
          <w:shd w:val="clear" w:color="auto" w:fill="FFFFFF"/>
        </w:rPr>
        <w:t>(Đã kí)</w:t>
      </w:r>
      <w:bookmarkStart w:id="2" w:name="_GoBack"/>
      <w:bookmarkEnd w:id="2"/>
    </w:p>
    <w:p w:rsidR="00B13CD0" w:rsidRPr="00597667" w:rsidRDefault="00B13CD0" w:rsidP="00B13CD0">
      <w:pPr>
        <w:tabs>
          <w:tab w:val="left" w:pos="6798"/>
        </w:tabs>
        <w:spacing w:after="0" w:line="240" w:lineRule="auto"/>
        <w:rPr>
          <w:rFonts w:eastAsia="Times New Roman" w:cs="Times New Roman"/>
          <w:b/>
          <w:color w:val="000000" w:themeColor="text1"/>
          <w:sz w:val="28"/>
          <w:szCs w:val="28"/>
          <w:shd w:val="clear" w:color="auto" w:fill="FFFFFF"/>
        </w:rPr>
      </w:pPr>
      <w:r w:rsidRPr="00597667">
        <w:rPr>
          <w:rFonts w:eastAsia="Times New Roman" w:cs="Times New Roman"/>
          <w:b/>
          <w:color w:val="000000" w:themeColor="text1"/>
          <w:sz w:val="28"/>
          <w:szCs w:val="28"/>
          <w:shd w:val="clear" w:color="auto" w:fill="FFFFFF"/>
        </w:rPr>
        <w:t xml:space="preserve">                                                                                ĐINH VĂN KHÂM</w:t>
      </w:r>
    </w:p>
    <w:p w:rsidR="0004568D" w:rsidRPr="00597667" w:rsidRDefault="0004568D" w:rsidP="00DD6FEB">
      <w:pPr>
        <w:spacing w:after="0" w:line="240" w:lineRule="auto"/>
        <w:rPr>
          <w:rFonts w:eastAsia="Times New Roman" w:cs="Times New Roman"/>
          <w:color w:val="000000" w:themeColor="text1"/>
          <w:sz w:val="28"/>
          <w:szCs w:val="28"/>
          <w:shd w:val="clear" w:color="auto" w:fill="FFFFFF"/>
        </w:rPr>
      </w:pPr>
    </w:p>
    <w:p w:rsidR="0004568D" w:rsidRPr="00597667" w:rsidRDefault="0004568D" w:rsidP="00DD6FEB">
      <w:pPr>
        <w:pStyle w:val="ListParagraph"/>
        <w:spacing w:line="240" w:lineRule="auto"/>
        <w:ind w:left="811"/>
        <w:jc w:val="center"/>
        <w:rPr>
          <w:rFonts w:eastAsia="Times New Roman" w:cs="Times New Roman"/>
          <w:i/>
          <w:color w:val="000000" w:themeColor="text1"/>
          <w:szCs w:val="28"/>
          <w:shd w:val="clear" w:color="auto" w:fill="FFFFFF"/>
        </w:rPr>
      </w:pPr>
      <w:r w:rsidRPr="00597667">
        <w:rPr>
          <w:rFonts w:eastAsia="Times New Roman" w:cs="Times New Roman"/>
          <w:b/>
          <w:bCs/>
          <w:color w:val="000000" w:themeColor="text1"/>
          <w:szCs w:val="28"/>
        </w:rPr>
        <w:lastRenderedPageBreak/>
        <w:t>CÁC CHẾ ĐỘ ƯU TIÊN CHO HỌC SINH HỌC TẬP TẠI TRƯỜNG THPT CHUYÊN LƯƠNG VĂN TỤY</w:t>
      </w:r>
    </w:p>
    <w:p w:rsidR="00B13CD0" w:rsidRPr="00597667" w:rsidRDefault="00B13CD0" w:rsidP="00DD6FEB">
      <w:pPr>
        <w:shd w:val="clear" w:color="auto" w:fill="FFFFFF"/>
        <w:spacing w:after="0" w:line="240" w:lineRule="auto"/>
        <w:rPr>
          <w:rFonts w:eastAsia="Times New Roman" w:cs="Times New Roman"/>
          <w:b/>
          <w:bCs/>
          <w:color w:val="000000" w:themeColor="text1"/>
          <w:sz w:val="28"/>
          <w:szCs w:val="28"/>
        </w:rPr>
      </w:pPr>
    </w:p>
    <w:p w:rsidR="0004568D" w:rsidRPr="00597667" w:rsidRDefault="0004568D" w:rsidP="00DD6FEB">
      <w:pPr>
        <w:shd w:val="clear" w:color="auto" w:fill="FFFFFF"/>
        <w:spacing w:after="0" w:line="240" w:lineRule="auto"/>
        <w:rPr>
          <w:rFonts w:eastAsia="Times New Roman" w:cs="Times New Roman"/>
          <w:color w:val="000000" w:themeColor="text1"/>
          <w:sz w:val="28"/>
          <w:szCs w:val="28"/>
        </w:rPr>
      </w:pPr>
      <w:r w:rsidRPr="00597667">
        <w:rPr>
          <w:rFonts w:eastAsia="Times New Roman" w:cs="Times New Roman"/>
          <w:b/>
          <w:bCs/>
          <w:color w:val="000000" w:themeColor="text1"/>
          <w:sz w:val="28"/>
          <w:szCs w:val="28"/>
        </w:rPr>
        <w:t xml:space="preserve">+ </w:t>
      </w:r>
      <w:r w:rsidRPr="00597667">
        <w:rPr>
          <w:rFonts w:eastAsia="Times New Roman" w:cs="Times New Roman"/>
          <w:b/>
          <w:bCs/>
          <w:i/>
          <w:color w:val="000000" w:themeColor="text1"/>
          <w:sz w:val="28"/>
          <w:szCs w:val="28"/>
        </w:rPr>
        <w:t>Học sinh tại ngoài khu vực thành phố Ninh Bình</w:t>
      </w:r>
      <w:r w:rsidRPr="00597667">
        <w:rPr>
          <w:rFonts w:eastAsia="Times New Roman" w:cs="Times New Roman"/>
          <w:b/>
          <w:bCs/>
          <w:color w:val="000000" w:themeColor="text1"/>
          <w:sz w:val="28"/>
          <w:szCs w:val="28"/>
        </w:rPr>
        <w:t> </w:t>
      </w:r>
      <w:r w:rsidRPr="00597667">
        <w:rPr>
          <w:rFonts w:eastAsia="Times New Roman" w:cs="Times New Roman"/>
          <w:color w:val="000000" w:themeColor="text1"/>
          <w:sz w:val="28"/>
          <w:szCs w:val="28"/>
        </w:rPr>
        <w:t>khi thi đỗ vào trường được ưu tiên:</w:t>
      </w:r>
    </w:p>
    <w:p w:rsidR="0004568D" w:rsidRPr="00597667" w:rsidRDefault="0004568D" w:rsidP="00DD6FEB">
      <w:pPr>
        <w:shd w:val="clear" w:color="auto" w:fill="FFFFFF"/>
        <w:spacing w:after="0" w:line="240" w:lineRule="auto"/>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 xml:space="preserve">     </w:t>
      </w:r>
      <w:proofErr w:type="gramStart"/>
      <w:r w:rsidRPr="00597667">
        <w:rPr>
          <w:rFonts w:eastAsia="Times New Roman" w:cs="Times New Roman"/>
          <w:color w:val="000000" w:themeColor="text1"/>
          <w:sz w:val="28"/>
          <w:szCs w:val="28"/>
        </w:rPr>
        <w:t>- Ở nội trú miễn phí, không phải đóng tiền điện, nước sinh hoạt.</w:t>
      </w:r>
      <w:proofErr w:type="gramEnd"/>
      <w:r w:rsidRPr="00597667">
        <w:rPr>
          <w:rFonts w:eastAsia="Times New Roman" w:cs="Times New Roman"/>
          <w:color w:val="000000" w:themeColor="text1"/>
          <w:sz w:val="28"/>
          <w:szCs w:val="28"/>
        </w:rPr>
        <w:t xml:space="preserve"> Nhà trường có bếp ăn, có người nấu </w:t>
      </w:r>
      <w:proofErr w:type="gramStart"/>
      <w:r w:rsidRPr="00597667">
        <w:rPr>
          <w:rFonts w:eastAsia="Times New Roman" w:cs="Times New Roman"/>
          <w:color w:val="000000" w:themeColor="text1"/>
          <w:sz w:val="28"/>
          <w:szCs w:val="28"/>
        </w:rPr>
        <w:t>ăn</w:t>
      </w:r>
      <w:proofErr w:type="gramEnd"/>
      <w:r w:rsidRPr="00597667">
        <w:rPr>
          <w:rFonts w:eastAsia="Times New Roman" w:cs="Times New Roman"/>
          <w:color w:val="000000" w:themeColor="text1"/>
          <w:sz w:val="28"/>
          <w:szCs w:val="28"/>
        </w:rPr>
        <w:t xml:space="preserve"> phục vụ riêng học sinh ở nội trú. Có bảo vệ đảm bảo </w:t>
      </w:r>
      <w:proofErr w:type="gramStart"/>
      <w:r w:rsidRPr="00597667">
        <w:rPr>
          <w:rFonts w:eastAsia="Times New Roman" w:cs="Times New Roman"/>
          <w:color w:val="000000" w:themeColor="text1"/>
          <w:sz w:val="28"/>
          <w:szCs w:val="28"/>
        </w:rPr>
        <w:t>an</w:t>
      </w:r>
      <w:proofErr w:type="gramEnd"/>
      <w:r w:rsidRPr="00597667">
        <w:rPr>
          <w:rFonts w:eastAsia="Times New Roman" w:cs="Times New Roman"/>
          <w:color w:val="000000" w:themeColor="text1"/>
          <w:sz w:val="28"/>
          <w:szCs w:val="28"/>
        </w:rPr>
        <w:t xml:space="preserve"> toàn khu nội trú.</w:t>
      </w:r>
    </w:p>
    <w:p w:rsidR="0004568D" w:rsidRPr="00597667" w:rsidRDefault="0004568D" w:rsidP="00DD6FEB">
      <w:pPr>
        <w:shd w:val="clear" w:color="auto" w:fill="FFFFFF"/>
        <w:spacing w:after="0" w:line="240" w:lineRule="auto"/>
        <w:jc w:val="both"/>
        <w:rPr>
          <w:rFonts w:eastAsia="Times New Roman" w:cs="Times New Roman"/>
          <w:color w:val="000000" w:themeColor="text1"/>
          <w:sz w:val="28"/>
          <w:szCs w:val="28"/>
        </w:rPr>
      </w:pPr>
      <w:r w:rsidRPr="00597667">
        <w:rPr>
          <w:rFonts w:cs="Times New Roman"/>
          <w:color w:val="000000" w:themeColor="text1"/>
          <w:sz w:val="28"/>
          <w:szCs w:val="28"/>
        </w:rPr>
        <w:t xml:space="preserve">    </w:t>
      </w:r>
      <w:proofErr w:type="gramStart"/>
      <w:r w:rsidRPr="00597667">
        <w:rPr>
          <w:rFonts w:cs="Times New Roman"/>
          <w:color w:val="000000" w:themeColor="text1"/>
          <w:sz w:val="28"/>
          <w:szCs w:val="28"/>
        </w:rPr>
        <w:t xml:space="preserve">- Đối với học sinh hệ chuyên có hộ khẩu thường trú tại huyện Nho Quan, huyện Kim Sơn: Hỗ trợ sinh hoạt phí </w:t>
      </w:r>
      <w:r w:rsidRPr="00597667">
        <w:rPr>
          <w:rFonts w:cs="Times New Roman"/>
          <w:b/>
          <w:color w:val="000000" w:themeColor="text1"/>
          <w:sz w:val="28"/>
          <w:szCs w:val="28"/>
        </w:rPr>
        <w:t>1.</w:t>
      </w:r>
      <w:r w:rsidR="00DA3DAE" w:rsidRPr="00597667">
        <w:rPr>
          <w:rFonts w:cs="Times New Roman"/>
          <w:b/>
          <w:color w:val="000000" w:themeColor="text1"/>
          <w:sz w:val="28"/>
          <w:szCs w:val="28"/>
        </w:rPr>
        <w:t>4</w:t>
      </w:r>
      <w:r w:rsidR="00DD6FEB" w:rsidRPr="00597667">
        <w:rPr>
          <w:rFonts w:cs="Times New Roman"/>
          <w:b/>
          <w:color w:val="000000" w:themeColor="text1"/>
          <w:sz w:val="28"/>
          <w:szCs w:val="28"/>
        </w:rPr>
        <w:t>0</w:t>
      </w:r>
      <w:r w:rsidRPr="00597667">
        <w:rPr>
          <w:rFonts w:cs="Times New Roman"/>
          <w:b/>
          <w:color w:val="000000" w:themeColor="text1"/>
          <w:sz w:val="28"/>
          <w:szCs w:val="28"/>
        </w:rPr>
        <w:t>0.000đ/tháng.</w:t>
      </w:r>
      <w:proofErr w:type="gramEnd"/>
    </w:p>
    <w:p w:rsidR="0004568D" w:rsidRPr="00597667" w:rsidRDefault="0004568D" w:rsidP="00DD6FEB">
      <w:pPr>
        <w:spacing w:after="0" w:line="240" w:lineRule="auto"/>
        <w:jc w:val="both"/>
        <w:rPr>
          <w:rFonts w:cs="Times New Roman"/>
          <w:color w:val="000000" w:themeColor="text1"/>
          <w:sz w:val="28"/>
          <w:szCs w:val="28"/>
        </w:rPr>
      </w:pPr>
      <w:r w:rsidRPr="00597667">
        <w:rPr>
          <w:rFonts w:cs="Times New Roman"/>
          <w:color w:val="000000" w:themeColor="text1"/>
          <w:sz w:val="28"/>
          <w:szCs w:val="28"/>
        </w:rPr>
        <w:t xml:space="preserve">    - Đối với học sinh có hộ khẩu thường trú tại thành phố Tam Điệp, huyện Yên Mô, huyện Yên Khánh, huyện Gia Viễn, huyện Hoa Lư: Hỗ trợ sinh hoạt phí </w:t>
      </w:r>
      <w:r w:rsidR="00DA3DAE" w:rsidRPr="00597667">
        <w:rPr>
          <w:rFonts w:cs="Times New Roman"/>
          <w:b/>
          <w:color w:val="000000" w:themeColor="text1"/>
          <w:sz w:val="28"/>
          <w:szCs w:val="28"/>
        </w:rPr>
        <w:t>1.00</w:t>
      </w:r>
      <w:r w:rsidR="00DD6FEB" w:rsidRPr="00597667">
        <w:rPr>
          <w:rFonts w:cs="Times New Roman"/>
          <w:b/>
          <w:color w:val="000000" w:themeColor="text1"/>
          <w:sz w:val="28"/>
          <w:szCs w:val="28"/>
        </w:rPr>
        <w:t>0</w:t>
      </w:r>
      <w:r w:rsidRPr="00597667">
        <w:rPr>
          <w:rFonts w:cs="Times New Roman"/>
          <w:b/>
          <w:color w:val="000000" w:themeColor="text1"/>
          <w:sz w:val="28"/>
          <w:szCs w:val="28"/>
        </w:rPr>
        <w:t>.000đ</w:t>
      </w:r>
      <w:r w:rsidRPr="00597667">
        <w:rPr>
          <w:rFonts w:cs="Times New Roman"/>
          <w:color w:val="000000" w:themeColor="text1"/>
          <w:sz w:val="28"/>
          <w:szCs w:val="28"/>
        </w:rPr>
        <w:t xml:space="preserve">/ </w:t>
      </w:r>
      <w:r w:rsidRPr="00597667">
        <w:rPr>
          <w:rFonts w:cs="Times New Roman"/>
          <w:b/>
          <w:color w:val="000000" w:themeColor="text1"/>
          <w:sz w:val="28"/>
          <w:szCs w:val="28"/>
        </w:rPr>
        <w:t>tháng</w:t>
      </w:r>
      <w:r w:rsidRPr="00597667">
        <w:rPr>
          <w:rFonts w:cs="Times New Roman"/>
          <w:color w:val="000000" w:themeColor="text1"/>
          <w:sz w:val="28"/>
          <w:szCs w:val="28"/>
        </w:rPr>
        <w:t>.</w:t>
      </w:r>
    </w:p>
    <w:p w:rsidR="00B13CD0" w:rsidRPr="00597667" w:rsidRDefault="00B13CD0" w:rsidP="00DD6FEB">
      <w:pPr>
        <w:shd w:val="clear" w:color="auto" w:fill="FFFFFF"/>
        <w:spacing w:after="0" w:line="240" w:lineRule="auto"/>
        <w:rPr>
          <w:rFonts w:eastAsia="Times New Roman" w:cs="Times New Roman"/>
          <w:b/>
          <w:bCs/>
          <w:color w:val="000000" w:themeColor="text1"/>
          <w:sz w:val="28"/>
          <w:szCs w:val="28"/>
        </w:rPr>
      </w:pPr>
    </w:p>
    <w:p w:rsidR="0004568D" w:rsidRPr="00597667" w:rsidRDefault="0004568D" w:rsidP="00DD6FEB">
      <w:pPr>
        <w:shd w:val="clear" w:color="auto" w:fill="FFFFFF"/>
        <w:spacing w:after="0" w:line="240" w:lineRule="auto"/>
        <w:rPr>
          <w:rFonts w:eastAsia="Times New Roman" w:cs="Times New Roman"/>
          <w:color w:val="000000" w:themeColor="text1"/>
          <w:sz w:val="28"/>
          <w:szCs w:val="28"/>
        </w:rPr>
      </w:pPr>
      <w:r w:rsidRPr="00597667">
        <w:rPr>
          <w:rFonts w:eastAsia="Times New Roman" w:cs="Times New Roman"/>
          <w:b/>
          <w:bCs/>
          <w:color w:val="000000" w:themeColor="text1"/>
          <w:sz w:val="28"/>
          <w:szCs w:val="28"/>
        </w:rPr>
        <w:t xml:space="preserve">+ </w:t>
      </w:r>
      <w:r w:rsidRPr="00597667">
        <w:rPr>
          <w:rFonts w:eastAsia="Times New Roman" w:cs="Times New Roman"/>
          <w:b/>
          <w:bCs/>
          <w:i/>
          <w:color w:val="000000" w:themeColor="text1"/>
          <w:sz w:val="28"/>
          <w:szCs w:val="28"/>
        </w:rPr>
        <w:t>Học bổng cho Học sinh các lớp chuyên</w:t>
      </w:r>
      <w:r w:rsidR="00B13CD0" w:rsidRPr="00597667">
        <w:rPr>
          <w:rFonts w:eastAsia="Times New Roman" w:cs="Times New Roman"/>
          <w:b/>
          <w:bCs/>
          <w:i/>
          <w:color w:val="000000" w:themeColor="text1"/>
          <w:sz w:val="28"/>
          <w:szCs w:val="28"/>
        </w:rPr>
        <w:t xml:space="preserve"> </w:t>
      </w:r>
      <w:r w:rsidRPr="00597667">
        <w:rPr>
          <w:rFonts w:eastAsia="Times New Roman" w:cs="Times New Roman"/>
          <w:color w:val="000000" w:themeColor="text1"/>
          <w:sz w:val="28"/>
          <w:szCs w:val="28"/>
        </w:rPr>
        <w:t xml:space="preserve">được cấp </w:t>
      </w:r>
      <w:r w:rsidR="00B13CD0" w:rsidRPr="00597667">
        <w:rPr>
          <w:rFonts w:eastAsia="Times New Roman" w:cs="Times New Roman"/>
          <w:color w:val="000000" w:themeColor="text1"/>
          <w:sz w:val="28"/>
          <w:szCs w:val="28"/>
        </w:rPr>
        <w:t>từng học kì</w:t>
      </w:r>
      <w:r w:rsidRPr="00597667">
        <w:rPr>
          <w:rFonts w:eastAsia="Times New Roman" w:cs="Times New Roman"/>
          <w:color w:val="000000" w:themeColor="text1"/>
          <w:sz w:val="28"/>
          <w:szCs w:val="28"/>
        </w:rPr>
        <w:t xml:space="preserve"> (6</w:t>
      </w:r>
      <w:r w:rsidR="00DD6FEB" w:rsidRPr="00597667">
        <w:rPr>
          <w:rFonts w:eastAsia="Times New Roman" w:cs="Times New Roman"/>
          <w:color w:val="000000" w:themeColor="text1"/>
          <w:sz w:val="28"/>
          <w:szCs w:val="28"/>
        </w:rPr>
        <w:t>5</w:t>
      </w:r>
      <w:r w:rsidRPr="00597667">
        <w:rPr>
          <w:rFonts w:eastAsia="Times New Roman" w:cs="Times New Roman"/>
          <w:color w:val="000000" w:themeColor="text1"/>
          <w:sz w:val="28"/>
          <w:szCs w:val="28"/>
        </w:rPr>
        <w:t>% học sinh lớp chuyên được nhận học bổng này):</w:t>
      </w:r>
    </w:p>
    <w:p w:rsidR="0004568D" w:rsidRPr="00597667" w:rsidRDefault="0004568D" w:rsidP="00DD6FEB">
      <w:pPr>
        <w:spacing w:after="0" w:line="240" w:lineRule="auto"/>
        <w:jc w:val="both"/>
        <w:rPr>
          <w:rFonts w:cs="Times New Roman"/>
          <w:color w:val="000000" w:themeColor="text1"/>
          <w:sz w:val="28"/>
          <w:szCs w:val="28"/>
        </w:rPr>
      </w:pPr>
      <w:r w:rsidRPr="00597667">
        <w:rPr>
          <w:rFonts w:cs="Times New Roman"/>
          <w:color w:val="000000" w:themeColor="text1"/>
          <w:sz w:val="28"/>
          <w:szCs w:val="28"/>
        </w:rPr>
        <w:t xml:space="preserve">     - Học sinh hệ đạt loại giỏi có đủ tiêu chuẩn được xét cấp học bổng </w:t>
      </w:r>
      <w:r w:rsidRPr="00597667">
        <w:rPr>
          <w:rFonts w:cs="Times New Roman"/>
          <w:bCs/>
          <w:iCs/>
          <w:color w:val="000000" w:themeColor="text1"/>
          <w:sz w:val="28"/>
          <w:szCs w:val="28"/>
        </w:rPr>
        <w:t xml:space="preserve">mỗi </w:t>
      </w:r>
      <w:proofErr w:type="gramStart"/>
      <w:r w:rsidRPr="00597667">
        <w:rPr>
          <w:rFonts w:cs="Times New Roman"/>
          <w:color w:val="000000" w:themeColor="text1"/>
          <w:sz w:val="28"/>
          <w:szCs w:val="28"/>
        </w:rPr>
        <w:t>tháng  là</w:t>
      </w:r>
      <w:proofErr w:type="gramEnd"/>
      <w:r w:rsidRPr="00597667">
        <w:rPr>
          <w:rFonts w:cs="Times New Roman"/>
          <w:color w:val="000000" w:themeColor="text1"/>
          <w:sz w:val="28"/>
          <w:szCs w:val="28"/>
        </w:rPr>
        <w:t xml:space="preserve"> </w:t>
      </w:r>
      <w:r w:rsidR="00DA3DAE" w:rsidRPr="00597667">
        <w:rPr>
          <w:rFonts w:cs="Times New Roman"/>
          <w:b/>
          <w:color w:val="000000" w:themeColor="text1"/>
          <w:sz w:val="28"/>
          <w:szCs w:val="28"/>
        </w:rPr>
        <w:t>50</w:t>
      </w:r>
      <w:r w:rsidRPr="00597667">
        <w:rPr>
          <w:rFonts w:cs="Times New Roman"/>
          <w:b/>
          <w:color w:val="000000" w:themeColor="text1"/>
          <w:sz w:val="28"/>
          <w:szCs w:val="28"/>
        </w:rPr>
        <w:t>0.000đ</w:t>
      </w:r>
      <w:r w:rsidR="00DD6FEB" w:rsidRPr="00597667">
        <w:rPr>
          <w:rFonts w:cs="Times New Roman"/>
          <w:b/>
          <w:color w:val="000000" w:themeColor="text1"/>
          <w:sz w:val="28"/>
          <w:szCs w:val="28"/>
        </w:rPr>
        <w:t xml:space="preserve"> đến </w:t>
      </w:r>
      <w:r w:rsidR="00DA3DAE" w:rsidRPr="00597667">
        <w:rPr>
          <w:rFonts w:cs="Times New Roman"/>
          <w:b/>
          <w:color w:val="000000" w:themeColor="text1"/>
          <w:sz w:val="28"/>
          <w:szCs w:val="28"/>
        </w:rPr>
        <w:t>1.00</w:t>
      </w:r>
      <w:r w:rsidR="00DD6FEB" w:rsidRPr="00597667">
        <w:rPr>
          <w:rFonts w:cs="Times New Roman"/>
          <w:b/>
          <w:color w:val="000000" w:themeColor="text1"/>
          <w:sz w:val="28"/>
          <w:szCs w:val="28"/>
        </w:rPr>
        <w:t>0.000đ</w:t>
      </w:r>
      <w:r w:rsidRPr="00597667">
        <w:rPr>
          <w:rFonts w:cs="Times New Roman"/>
          <w:b/>
          <w:color w:val="000000" w:themeColor="text1"/>
          <w:sz w:val="28"/>
          <w:szCs w:val="28"/>
        </w:rPr>
        <w:t>/ tháng</w:t>
      </w:r>
    </w:p>
    <w:p w:rsidR="0004568D" w:rsidRPr="00597667" w:rsidRDefault="0004568D" w:rsidP="00DD6FEB">
      <w:pPr>
        <w:spacing w:after="0" w:line="240" w:lineRule="auto"/>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 xml:space="preserve">  </w:t>
      </w:r>
      <w:r w:rsidR="00F13613" w:rsidRPr="00597667">
        <w:rPr>
          <w:rFonts w:eastAsia="Times New Roman" w:cs="Times New Roman"/>
          <w:color w:val="000000" w:themeColor="text1"/>
          <w:sz w:val="28"/>
          <w:szCs w:val="28"/>
        </w:rPr>
        <w:t xml:space="preserve">    </w:t>
      </w:r>
      <w:proofErr w:type="gramStart"/>
      <w:r w:rsidRPr="00597667">
        <w:rPr>
          <w:rFonts w:eastAsia="Times New Roman" w:cs="Times New Roman"/>
          <w:color w:val="000000" w:themeColor="text1"/>
          <w:sz w:val="28"/>
          <w:szCs w:val="28"/>
        </w:rPr>
        <w:t xml:space="preserve">Ngoài ra học sinh là thành viên đội tuyển thi HSG Quốc gia được hỗ trợ </w:t>
      </w:r>
      <w:r w:rsidRPr="00597667">
        <w:rPr>
          <w:rFonts w:eastAsia="Times New Roman" w:cs="Times New Roman"/>
          <w:b/>
          <w:color w:val="000000" w:themeColor="text1"/>
          <w:sz w:val="28"/>
          <w:szCs w:val="28"/>
        </w:rPr>
        <w:t>150.000đ/ngày</w:t>
      </w:r>
      <w:r w:rsidRPr="00597667">
        <w:rPr>
          <w:rFonts w:eastAsia="Times New Roman" w:cs="Times New Roman"/>
          <w:color w:val="000000" w:themeColor="text1"/>
          <w:sz w:val="28"/>
          <w:szCs w:val="28"/>
        </w:rPr>
        <w:t xml:space="preserve"> trong đợt tập huấn đội tuyển (khoảng 3 tháng</w:t>
      </w:r>
      <w:r w:rsidR="00DD6FEB" w:rsidRPr="00597667">
        <w:rPr>
          <w:rFonts w:eastAsia="Times New Roman" w:cs="Times New Roman"/>
          <w:color w:val="000000" w:themeColor="text1"/>
          <w:sz w:val="28"/>
          <w:szCs w:val="28"/>
        </w:rPr>
        <w:t>/năm</w:t>
      </w:r>
      <w:r w:rsidRPr="00597667">
        <w:rPr>
          <w:rFonts w:eastAsia="Times New Roman" w:cs="Times New Roman"/>
          <w:color w:val="000000" w:themeColor="text1"/>
          <w:sz w:val="28"/>
          <w:szCs w:val="28"/>
        </w:rPr>
        <w:t>).</w:t>
      </w:r>
      <w:proofErr w:type="gramEnd"/>
    </w:p>
    <w:p w:rsidR="00CF0991" w:rsidRPr="00597667" w:rsidRDefault="00CF0991" w:rsidP="00DD6FEB">
      <w:pPr>
        <w:spacing w:after="0" w:line="240" w:lineRule="auto"/>
        <w:jc w:val="both"/>
        <w:rPr>
          <w:rFonts w:eastAsia="Times New Roman" w:cs="Times New Roman"/>
          <w:i/>
          <w:color w:val="000000" w:themeColor="text1"/>
          <w:sz w:val="28"/>
          <w:szCs w:val="28"/>
        </w:rPr>
      </w:pPr>
    </w:p>
    <w:p w:rsidR="0004568D" w:rsidRPr="00597667" w:rsidRDefault="0004568D" w:rsidP="00DD6FEB">
      <w:pPr>
        <w:spacing w:after="0" w:line="240" w:lineRule="auto"/>
        <w:jc w:val="both"/>
        <w:rPr>
          <w:rFonts w:eastAsia="Times New Roman" w:cs="Times New Roman"/>
          <w:i/>
          <w:color w:val="000000" w:themeColor="text1"/>
          <w:sz w:val="28"/>
          <w:szCs w:val="28"/>
        </w:rPr>
      </w:pPr>
      <w:r w:rsidRPr="00597667">
        <w:rPr>
          <w:rFonts w:eastAsia="Times New Roman" w:cs="Times New Roman"/>
          <w:i/>
          <w:color w:val="000000" w:themeColor="text1"/>
          <w:sz w:val="28"/>
          <w:szCs w:val="28"/>
        </w:rPr>
        <w:t xml:space="preserve">+ </w:t>
      </w:r>
      <w:r w:rsidRPr="00597667">
        <w:rPr>
          <w:rFonts w:eastAsia="Times New Roman" w:cs="Times New Roman"/>
          <w:b/>
          <w:i/>
          <w:color w:val="000000" w:themeColor="text1"/>
          <w:sz w:val="28"/>
          <w:szCs w:val="28"/>
        </w:rPr>
        <w:t>Ưu tiên tuyển sinh vào đại học</w:t>
      </w:r>
    </w:p>
    <w:p w:rsidR="0004568D" w:rsidRPr="00597667" w:rsidRDefault="0004568D" w:rsidP="00DD6FEB">
      <w:pPr>
        <w:pStyle w:val="ListParagraph"/>
        <w:spacing w:line="240" w:lineRule="auto"/>
        <w:ind w:left="1080"/>
        <w:jc w:val="both"/>
        <w:rPr>
          <w:rFonts w:eastAsia="Times New Roman" w:cs="Times New Roman"/>
          <w:color w:val="000000" w:themeColor="text1"/>
          <w:szCs w:val="28"/>
        </w:rPr>
      </w:pPr>
      <w:r w:rsidRPr="00597667">
        <w:rPr>
          <w:rFonts w:eastAsia="Times New Roman" w:cs="Times New Roman"/>
          <w:color w:val="000000" w:themeColor="text1"/>
          <w:szCs w:val="28"/>
        </w:rPr>
        <w:t xml:space="preserve">Học sinh trường chuyên đạt học lực loại giỏi 3 năm, đạt giải HSG cấp tỉnh được các trường đại học lớn xét tuyển thẳng sau khi tốt nghiệp như: ĐHQG Hà Nội, ĐHQG TPHCM, HV Tài chính, </w:t>
      </w:r>
      <w:r w:rsidR="00F13613" w:rsidRPr="00597667">
        <w:rPr>
          <w:rFonts w:eastAsia="Times New Roman" w:cs="Times New Roman"/>
          <w:color w:val="000000" w:themeColor="text1"/>
          <w:szCs w:val="28"/>
        </w:rPr>
        <w:t xml:space="preserve">ĐH Luật Hà Nội, </w:t>
      </w:r>
      <w:r w:rsidRPr="00597667">
        <w:rPr>
          <w:rFonts w:eastAsia="Times New Roman" w:cs="Times New Roman"/>
          <w:color w:val="000000" w:themeColor="text1"/>
          <w:szCs w:val="28"/>
        </w:rPr>
        <w:t>ĐH Vinh…</w:t>
      </w:r>
    </w:p>
    <w:p w:rsidR="0004568D" w:rsidRPr="00597667" w:rsidRDefault="0004568D" w:rsidP="00DD6FEB">
      <w:pPr>
        <w:shd w:val="clear" w:color="auto" w:fill="FFFFFF"/>
        <w:spacing w:after="0" w:line="240" w:lineRule="auto"/>
        <w:rPr>
          <w:rFonts w:eastAsia="Times New Roman" w:cs="Times New Roman"/>
          <w:color w:val="000000" w:themeColor="text1"/>
          <w:sz w:val="28"/>
          <w:szCs w:val="28"/>
        </w:rPr>
      </w:pPr>
      <w:r w:rsidRPr="00597667">
        <w:rPr>
          <w:rFonts w:eastAsia="Times New Roman" w:cs="Times New Roman"/>
          <w:i/>
          <w:color w:val="000000" w:themeColor="text1"/>
          <w:sz w:val="28"/>
          <w:szCs w:val="28"/>
        </w:rPr>
        <w:t>+ </w:t>
      </w:r>
      <w:r w:rsidRPr="00597667">
        <w:rPr>
          <w:rFonts w:eastAsia="Times New Roman" w:cs="Times New Roman"/>
          <w:b/>
          <w:bCs/>
          <w:i/>
          <w:color w:val="000000" w:themeColor="text1"/>
          <w:sz w:val="28"/>
          <w:szCs w:val="28"/>
        </w:rPr>
        <w:t>Học sinh đạt giải trong các kỳ thi học sinh giỏi Quốc gia, Quốc tế được hưởng nhiều mức thưởng cũng như ưu tiên đặc biệt</w:t>
      </w:r>
      <w:r w:rsidRPr="00597667">
        <w:rPr>
          <w:rFonts w:eastAsia="Times New Roman" w:cs="Times New Roman"/>
          <w:b/>
          <w:bCs/>
          <w:color w:val="000000" w:themeColor="text1"/>
          <w:sz w:val="28"/>
          <w:szCs w:val="28"/>
        </w:rPr>
        <w:t>:</w:t>
      </w:r>
    </w:p>
    <w:p w:rsidR="0004568D" w:rsidRPr="00597667" w:rsidRDefault="0004568D" w:rsidP="00DD6FEB">
      <w:pPr>
        <w:shd w:val="clear" w:color="auto" w:fill="FFFFFF"/>
        <w:spacing w:after="0" w:line="240" w:lineRule="auto"/>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 xml:space="preserve">       </w:t>
      </w:r>
      <w:proofErr w:type="gramStart"/>
      <w:r w:rsidRPr="00597667">
        <w:rPr>
          <w:rFonts w:eastAsia="Times New Roman" w:cs="Times New Roman"/>
          <w:color w:val="000000" w:themeColor="text1"/>
          <w:sz w:val="28"/>
          <w:szCs w:val="28"/>
        </w:rPr>
        <w:t>- Được tuyển thẳng – không phải thi vào các trường đại học.</w:t>
      </w:r>
      <w:proofErr w:type="gramEnd"/>
    </w:p>
    <w:p w:rsidR="0004568D" w:rsidRPr="00597667" w:rsidRDefault="0004568D" w:rsidP="00DD6FEB">
      <w:pPr>
        <w:shd w:val="clear" w:color="auto" w:fill="FFFFFF"/>
        <w:spacing w:after="0" w:line="240" w:lineRule="auto"/>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 xml:space="preserve">       </w:t>
      </w:r>
      <w:proofErr w:type="gramStart"/>
      <w:r w:rsidRPr="00597667">
        <w:rPr>
          <w:rFonts w:eastAsia="Times New Roman" w:cs="Times New Roman"/>
          <w:color w:val="000000" w:themeColor="text1"/>
          <w:sz w:val="28"/>
          <w:szCs w:val="28"/>
        </w:rPr>
        <w:t>- Được Quỹ khuyến học khuyến tài Đinh Bộ Lĩnh thưởng từ 5 đến 10 triệu đồng.</w:t>
      </w:r>
      <w:proofErr w:type="gramEnd"/>
    </w:p>
    <w:p w:rsidR="0004568D" w:rsidRPr="00597667" w:rsidRDefault="0004568D" w:rsidP="00DD6FEB">
      <w:pPr>
        <w:shd w:val="clear" w:color="auto" w:fill="FFFFFF"/>
        <w:spacing w:after="0" w:line="240" w:lineRule="auto"/>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 xml:space="preserve">       - Được UBND tỉnh tặng Bằng khen kèm theo tiền thưởng với HSG QG từ 3</w:t>
      </w:r>
      <w:r w:rsidR="00DD6FEB" w:rsidRPr="00597667">
        <w:rPr>
          <w:rFonts w:eastAsia="Times New Roman" w:cs="Times New Roman"/>
          <w:color w:val="000000" w:themeColor="text1"/>
          <w:sz w:val="28"/>
          <w:szCs w:val="28"/>
        </w:rPr>
        <w:t xml:space="preserve"> </w:t>
      </w:r>
      <w:r w:rsidRPr="00597667">
        <w:rPr>
          <w:rFonts w:eastAsia="Times New Roman" w:cs="Times New Roman"/>
          <w:color w:val="000000" w:themeColor="text1"/>
          <w:sz w:val="28"/>
          <w:szCs w:val="28"/>
        </w:rPr>
        <w:t>đến 5 triệu đồng, HSG Quốc tế từ 30 đến 50 triệu đ</w:t>
      </w:r>
      <w:r w:rsidR="00CF0991" w:rsidRPr="00597667">
        <w:rPr>
          <w:rFonts w:eastAsia="Times New Roman" w:cs="Times New Roman"/>
          <w:color w:val="000000" w:themeColor="text1"/>
          <w:sz w:val="28"/>
          <w:szCs w:val="28"/>
        </w:rPr>
        <w:t>ồ</w:t>
      </w:r>
      <w:r w:rsidRPr="00597667">
        <w:rPr>
          <w:rFonts w:eastAsia="Times New Roman" w:cs="Times New Roman"/>
          <w:color w:val="000000" w:themeColor="text1"/>
          <w:sz w:val="28"/>
          <w:szCs w:val="28"/>
        </w:rPr>
        <w:t>ng</w:t>
      </w:r>
    </w:p>
    <w:p w:rsidR="003A086F" w:rsidRPr="00597667" w:rsidRDefault="0004568D" w:rsidP="00DD6FEB">
      <w:pPr>
        <w:shd w:val="clear" w:color="auto" w:fill="FFFFFF"/>
        <w:spacing w:after="0" w:line="240" w:lineRule="auto"/>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 xml:space="preserve">       Trúng tuyển vào Trường THPT chuyên Lương Văn Tụy hàng năm là những học sinh giỏi đến từ khắp các huyện, thành phố của tỉnh Ninh Bình, ngoài việc được học tập tại ngôi trường giàu truyền thống, có thành tích nổi bật với đội ngũ thày cô giáo giỏi các em học sinh có cơ hôi tham gia và trải nghiệm nhiều hoạt động sôi nổi, bổ ích giàu tính sáng tạo, nhân văn được nhà trường tổ chức thường xuyên nhằm giúp các em học sinh rèn luyện kỹ năng, phát triển toàn diện</w:t>
      </w:r>
      <w:r w:rsidR="00CF0991" w:rsidRPr="00597667">
        <w:rPr>
          <w:rFonts w:eastAsia="Times New Roman" w:cs="Times New Roman"/>
          <w:color w:val="000000" w:themeColor="text1"/>
          <w:sz w:val="28"/>
          <w:szCs w:val="28"/>
        </w:rPr>
        <w:t xml:space="preserve"> (tham khảo hình ảnh các hoạt động gửi kèm)</w:t>
      </w:r>
      <w:r w:rsidRPr="00597667">
        <w:rPr>
          <w:rFonts w:eastAsia="Times New Roman" w:cs="Times New Roman"/>
          <w:color w:val="000000" w:themeColor="text1"/>
          <w:sz w:val="28"/>
          <w:szCs w:val="28"/>
        </w:rPr>
        <w:t>.</w:t>
      </w:r>
    </w:p>
    <w:p w:rsidR="00CF0991" w:rsidRPr="00597667" w:rsidRDefault="00CF0991" w:rsidP="00DD6FEB">
      <w:pPr>
        <w:shd w:val="clear" w:color="auto" w:fill="FFFFFF"/>
        <w:spacing w:after="0" w:line="240" w:lineRule="auto"/>
        <w:jc w:val="both"/>
        <w:rPr>
          <w:rFonts w:eastAsia="Times New Roman" w:cs="Times New Roman"/>
          <w:color w:val="000000" w:themeColor="text1"/>
          <w:sz w:val="28"/>
          <w:szCs w:val="28"/>
        </w:rPr>
      </w:pPr>
      <w:r w:rsidRPr="00597667">
        <w:rPr>
          <w:rFonts w:eastAsia="Times New Roman" w:cs="Times New Roman"/>
          <w:color w:val="000000" w:themeColor="text1"/>
          <w:sz w:val="28"/>
          <w:szCs w:val="28"/>
        </w:rPr>
        <w:tab/>
      </w:r>
      <w:r w:rsidRPr="00597667">
        <w:rPr>
          <w:rFonts w:eastAsia="Times New Roman" w:cs="Times New Roman"/>
          <w:color w:val="000000" w:themeColor="text1"/>
          <w:sz w:val="28"/>
          <w:szCs w:val="28"/>
        </w:rPr>
        <w:tab/>
      </w:r>
      <w:r w:rsidRPr="00597667">
        <w:rPr>
          <w:rFonts w:eastAsia="Times New Roman" w:cs="Times New Roman"/>
          <w:color w:val="000000" w:themeColor="text1"/>
          <w:sz w:val="28"/>
          <w:szCs w:val="28"/>
        </w:rPr>
        <w:tab/>
      </w:r>
      <w:r w:rsidRPr="00597667">
        <w:rPr>
          <w:rFonts w:eastAsia="Times New Roman" w:cs="Times New Roman"/>
          <w:color w:val="000000" w:themeColor="text1"/>
          <w:sz w:val="28"/>
          <w:szCs w:val="28"/>
        </w:rPr>
        <w:tab/>
      </w:r>
      <w:r w:rsidRPr="00597667">
        <w:rPr>
          <w:rFonts w:eastAsia="Times New Roman" w:cs="Times New Roman"/>
          <w:color w:val="000000" w:themeColor="text1"/>
          <w:sz w:val="28"/>
          <w:szCs w:val="28"/>
        </w:rPr>
        <w:tab/>
      </w:r>
      <w:r w:rsidRPr="00597667">
        <w:rPr>
          <w:rFonts w:eastAsia="Times New Roman" w:cs="Times New Roman"/>
          <w:color w:val="000000" w:themeColor="text1"/>
          <w:sz w:val="28"/>
          <w:szCs w:val="28"/>
        </w:rPr>
        <w:tab/>
      </w:r>
      <w:r w:rsidRPr="00597667">
        <w:rPr>
          <w:rFonts w:eastAsia="Times New Roman" w:cs="Times New Roman"/>
          <w:color w:val="000000" w:themeColor="text1"/>
          <w:sz w:val="28"/>
          <w:szCs w:val="28"/>
        </w:rPr>
        <w:tab/>
      </w:r>
      <w:r w:rsidRPr="00597667">
        <w:rPr>
          <w:rFonts w:eastAsia="Times New Roman" w:cs="Times New Roman"/>
          <w:color w:val="000000" w:themeColor="text1"/>
          <w:sz w:val="28"/>
          <w:szCs w:val="28"/>
        </w:rPr>
        <w:tab/>
      </w:r>
      <w:r w:rsidRPr="00597667">
        <w:rPr>
          <w:rFonts w:eastAsia="Times New Roman" w:cs="Times New Roman"/>
          <w:color w:val="000000" w:themeColor="text1"/>
          <w:sz w:val="28"/>
          <w:szCs w:val="28"/>
        </w:rPr>
        <w:tab/>
      </w:r>
    </w:p>
    <w:p w:rsidR="00CF0991" w:rsidRPr="00597667" w:rsidRDefault="00CF0991" w:rsidP="00DD6FEB">
      <w:pPr>
        <w:shd w:val="clear" w:color="auto" w:fill="FFFFFF"/>
        <w:spacing w:after="0" w:line="240" w:lineRule="auto"/>
        <w:jc w:val="both"/>
        <w:rPr>
          <w:rFonts w:eastAsia="Times New Roman" w:cs="Times New Roman"/>
          <w:b/>
          <w:color w:val="000000" w:themeColor="text1"/>
          <w:sz w:val="28"/>
          <w:szCs w:val="28"/>
        </w:rPr>
      </w:pPr>
      <w:r w:rsidRPr="00597667">
        <w:rPr>
          <w:rFonts w:eastAsia="Times New Roman" w:cs="Times New Roman"/>
          <w:b/>
          <w:color w:val="000000" w:themeColor="text1"/>
          <w:sz w:val="28"/>
          <w:szCs w:val="28"/>
        </w:rPr>
        <w:tab/>
      </w:r>
      <w:r w:rsidRPr="00597667">
        <w:rPr>
          <w:rFonts w:eastAsia="Times New Roman" w:cs="Times New Roman"/>
          <w:b/>
          <w:color w:val="000000" w:themeColor="text1"/>
          <w:sz w:val="28"/>
          <w:szCs w:val="28"/>
        </w:rPr>
        <w:tab/>
      </w:r>
      <w:r w:rsidRPr="00597667">
        <w:rPr>
          <w:rFonts w:eastAsia="Times New Roman" w:cs="Times New Roman"/>
          <w:b/>
          <w:color w:val="000000" w:themeColor="text1"/>
          <w:sz w:val="28"/>
          <w:szCs w:val="28"/>
        </w:rPr>
        <w:tab/>
      </w:r>
      <w:r w:rsidRPr="00597667">
        <w:rPr>
          <w:rFonts w:eastAsia="Times New Roman" w:cs="Times New Roman"/>
          <w:b/>
          <w:color w:val="000000" w:themeColor="text1"/>
          <w:sz w:val="28"/>
          <w:szCs w:val="28"/>
        </w:rPr>
        <w:tab/>
      </w:r>
      <w:r w:rsidRPr="00597667">
        <w:rPr>
          <w:rFonts w:eastAsia="Times New Roman" w:cs="Times New Roman"/>
          <w:b/>
          <w:color w:val="000000" w:themeColor="text1"/>
          <w:sz w:val="28"/>
          <w:szCs w:val="28"/>
        </w:rPr>
        <w:tab/>
      </w:r>
      <w:r w:rsidRPr="00597667">
        <w:rPr>
          <w:rFonts w:eastAsia="Times New Roman" w:cs="Times New Roman"/>
          <w:b/>
          <w:color w:val="000000" w:themeColor="text1"/>
          <w:sz w:val="28"/>
          <w:szCs w:val="28"/>
        </w:rPr>
        <w:tab/>
      </w:r>
      <w:r w:rsidRPr="00597667">
        <w:rPr>
          <w:rFonts w:eastAsia="Times New Roman" w:cs="Times New Roman"/>
          <w:b/>
          <w:color w:val="000000" w:themeColor="text1"/>
          <w:sz w:val="28"/>
          <w:szCs w:val="28"/>
        </w:rPr>
        <w:tab/>
      </w:r>
      <w:r w:rsidRPr="00597667">
        <w:rPr>
          <w:rFonts w:eastAsia="Times New Roman" w:cs="Times New Roman"/>
          <w:b/>
          <w:color w:val="000000" w:themeColor="text1"/>
          <w:sz w:val="28"/>
          <w:szCs w:val="28"/>
        </w:rPr>
        <w:tab/>
        <w:t>HỘI ĐỒNG TUYỂN SINH</w:t>
      </w:r>
    </w:p>
    <w:sectPr w:rsidR="00CF0991" w:rsidRPr="00597667" w:rsidSect="00161E8C">
      <w:footerReference w:type="default" r:id="rId8"/>
      <w:pgSz w:w="11901" w:h="16817" w:code="9"/>
      <w:pgMar w:top="426" w:right="680" w:bottom="567"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CD8" w:rsidRDefault="009B2CD8" w:rsidP="007618E7">
      <w:pPr>
        <w:spacing w:after="0" w:line="240" w:lineRule="auto"/>
      </w:pPr>
      <w:r>
        <w:separator/>
      </w:r>
    </w:p>
  </w:endnote>
  <w:endnote w:type="continuationSeparator" w:id="0">
    <w:p w:rsidR="009B2CD8" w:rsidRDefault="009B2CD8" w:rsidP="0076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21002A87" w:usb1="80000000" w:usb2="00000008"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460236"/>
      <w:docPartObj>
        <w:docPartGallery w:val="Page Numbers (Bottom of Page)"/>
        <w:docPartUnique/>
      </w:docPartObj>
    </w:sdtPr>
    <w:sdtEndPr>
      <w:rPr>
        <w:noProof/>
      </w:rPr>
    </w:sdtEndPr>
    <w:sdtContent>
      <w:p w:rsidR="007618E7" w:rsidRDefault="007618E7">
        <w:pPr>
          <w:pStyle w:val="Footer"/>
          <w:jc w:val="center"/>
        </w:pPr>
        <w:r>
          <w:fldChar w:fldCharType="begin"/>
        </w:r>
        <w:r>
          <w:instrText xml:space="preserve"> PAGE   \* MERGEFORMAT </w:instrText>
        </w:r>
        <w:r>
          <w:fldChar w:fldCharType="separate"/>
        </w:r>
        <w:r w:rsidR="007C5AB5">
          <w:rPr>
            <w:noProof/>
          </w:rPr>
          <w:t>4</w:t>
        </w:r>
        <w:r>
          <w:rPr>
            <w:noProof/>
          </w:rPr>
          <w:fldChar w:fldCharType="end"/>
        </w:r>
      </w:p>
    </w:sdtContent>
  </w:sdt>
  <w:p w:rsidR="007618E7" w:rsidRDefault="00761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CD8" w:rsidRDefault="009B2CD8" w:rsidP="007618E7">
      <w:pPr>
        <w:spacing w:after="0" w:line="240" w:lineRule="auto"/>
      </w:pPr>
      <w:r>
        <w:separator/>
      </w:r>
    </w:p>
  </w:footnote>
  <w:footnote w:type="continuationSeparator" w:id="0">
    <w:p w:rsidR="009B2CD8" w:rsidRDefault="009B2CD8" w:rsidP="007618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225A0"/>
    <w:multiLevelType w:val="hybridMultilevel"/>
    <w:tmpl w:val="502E5BC4"/>
    <w:lvl w:ilvl="0" w:tplc="FD4E2BDE">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4568D"/>
    <w:rsid w:val="0004568D"/>
    <w:rsid w:val="000C00FE"/>
    <w:rsid w:val="00103F49"/>
    <w:rsid w:val="00161E8C"/>
    <w:rsid w:val="001E0F1F"/>
    <w:rsid w:val="001E5F0D"/>
    <w:rsid w:val="002511BB"/>
    <w:rsid w:val="002A3D34"/>
    <w:rsid w:val="003A086F"/>
    <w:rsid w:val="004729B4"/>
    <w:rsid w:val="004B462A"/>
    <w:rsid w:val="004C7DF4"/>
    <w:rsid w:val="00524494"/>
    <w:rsid w:val="00556EDB"/>
    <w:rsid w:val="00597667"/>
    <w:rsid w:val="00613B1C"/>
    <w:rsid w:val="00686388"/>
    <w:rsid w:val="006D1D01"/>
    <w:rsid w:val="006F5899"/>
    <w:rsid w:val="007618E7"/>
    <w:rsid w:val="007835C7"/>
    <w:rsid w:val="007A405C"/>
    <w:rsid w:val="007C5AB5"/>
    <w:rsid w:val="00826254"/>
    <w:rsid w:val="008C0073"/>
    <w:rsid w:val="008F2E9A"/>
    <w:rsid w:val="009B2CD8"/>
    <w:rsid w:val="00B13CD0"/>
    <w:rsid w:val="00B230F7"/>
    <w:rsid w:val="00B3076C"/>
    <w:rsid w:val="00B85412"/>
    <w:rsid w:val="00B95EF9"/>
    <w:rsid w:val="00BF01D3"/>
    <w:rsid w:val="00CF0991"/>
    <w:rsid w:val="00D3250A"/>
    <w:rsid w:val="00D41EC7"/>
    <w:rsid w:val="00D646DC"/>
    <w:rsid w:val="00DA3DAE"/>
    <w:rsid w:val="00DD6FEB"/>
    <w:rsid w:val="00E047B8"/>
    <w:rsid w:val="00E0760A"/>
    <w:rsid w:val="00E51860"/>
    <w:rsid w:val="00ED0237"/>
    <w:rsid w:val="00F13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1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68D"/>
    <w:pPr>
      <w:spacing w:after="0"/>
      <w:ind w:left="720"/>
      <w:contextualSpacing/>
    </w:pPr>
    <w:rPr>
      <w:sz w:val="28"/>
    </w:rPr>
  </w:style>
  <w:style w:type="paragraph" w:styleId="Header">
    <w:name w:val="header"/>
    <w:basedOn w:val="Normal"/>
    <w:link w:val="HeaderChar"/>
    <w:uiPriority w:val="99"/>
    <w:unhideWhenUsed/>
    <w:rsid w:val="00761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8E7"/>
  </w:style>
  <w:style w:type="paragraph" w:styleId="Footer">
    <w:name w:val="footer"/>
    <w:basedOn w:val="Normal"/>
    <w:link w:val="FooterChar"/>
    <w:uiPriority w:val="99"/>
    <w:unhideWhenUsed/>
    <w:rsid w:val="00761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8E7"/>
  </w:style>
  <w:style w:type="paragraph" w:styleId="BalloonText">
    <w:name w:val="Balloon Text"/>
    <w:basedOn w:val="Normal"/>
    <w:link w:val="BalloonTextChar"/>
    <w:uiPriority w:val="99"/>
    <w:semiHidden/>
    <w:unhideWhenUsed/>
    <w:rsid w:val="00DA3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D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68D"/>
    <w:pPr>
      <w:spacing w:after="0"/>
      <w:ind w:left="720"/>
      <w:contextualSpacing/>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4</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27</cp:revision>
  <cp:lastPrinted>2019-05-02T04:01:00Z</cp:lastPrinted>
  <dcterms:created xsi:type="dcterms:W3CDTF">2018-04-21T08:47:00Z</dcterms:created>
  <dcterms:modified xsi:type="dcterms:W3CDTF">2019-05-02T04:04:00Z</dcterms:modified>
</cp:coreProperties>
</file>