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78"/>
        <w:gridCol w:w="7228"/>
      </w:tblGrid>
      <w:tr w:rsidR="00207412" w:rsidRPr="00207412" w:rsidTr="00616C58">
        <w:trPr>
          <w:trHeight w:val="2268"/>
        </w:trPr>
        <w:tc>
          <w:tcPr>
            <w:tcW w:w="2978" w:type="dxa"/>
            <w:shd w:val="clear" w:color="auto" w:fill="auto"/>
          </w:tcPr>
          <w:p w:rsidR="00207412" w:rsidRPr="005229C1" w:rsidRDefault="00690D3D" w:rsidP="00C674A7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A43D3BE" wp14:editId="071EF512">
                  <wp:extent cx="1019175" cy="988103"/>
                  <wp:effectExtent l="0" t="0" r="0" b="2540"/>
                  <wp:docPr id="4" name="Picture 4" descr="D:\Ảnh các hoạt động\avatar 60 nă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Ảnh các hoạt động\avatar 60 nă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30" cy="99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:rsidR="00321C45" w:rsidRDefault="00367339" w:rsidP="004B6814">
            <w:pPr>
              <w:jc w:val="center"/>
              <w:rPr>
                <w:b/>
                <w:color w:val="000099"/>
                <w:szCs w:val="32"/>
              </w:rPr>
            </w:pPr>
            <w:r>
              <w:rPr>
                <w:b/>
                <w:color w:val="000099"/>
                <w:szCs w:val="32"/>
              </w:rPr>
              <w:t>KẾ HOẠCH</w:t>
            </w:r>
            <w:r w:rsidR="00BA3FBB" w:rsidRPr="00BA3FBB">
              <w:rPr>
                <w:b/>
                <w:color w:val="000099"/>
                <w:szCs w:val="32"/>
              </w:rPr>
              <w:t xml:space="preserve"> </w:t>
            </w:r>
            <w:r w:rsidR="00321C45">
              <w:rPr>
                <w:b/>
                <w:color w:val="000099"/>
                <w:szCs w:val="32"/>
              </w:rPr>
              <w:t>LÀM KỈ YẾU:</w:t>
            </w:r>
          </w:p>
          <w:p w:rsidR="00207412" w:rsidRDefault="00321C45" w:rsidP="004B6814">
            <w:pPr>
              <w:jc w:val="center"/>
              <w:rPr>
                <w:b/>
                <w:color w:val="000099"/>
                <w:szCs w:val="32"/>
              </w:rPr>
            </w:pPr>
            <w:r>
              <w:rPr>
                <w:b/>
                <w:color w:val="000099"/>
                <w:szCs w:val="32"/>
              </w:rPr>
              <w:t xml:space="preserve"> </w:t>
            </w:r>
            <w:proofErr w:type="gramStart"/>
            <w:r>
              <w:rPr>
                <w:b/>
                <w:color w:val="000099"/>
                <w:szCs w:val="32"/>
              </w:rPr>
              <w:t>“ TRƯỜNG</w:t>
            </w:r>
            <w:proofErr w:type="gramEnd"/>
            <w:r>
              <w:rPr>
                <w:b/>
                <w:color w:val="000099"/>
                <w:szCs w:val="32"/>
              </w:rPr>
              <w:t xml:space="preserve"> THPT CHUYÊN LƯƠNG VĂN TỤY 60 NĂM </w:t>
            </w:r>
            <w:r w:rsidR="004B6814">
              <w:rPr>
                <w:b/>
                <w:color w:val="000099"/>
                <w:szCs w:val="32"/>
              </w:rPr>
              <w:t xml:space="preserve">XÂY DỰNG </w:t>
            </w:r>
            <w:r>
              <w:rPr>
                <w:b/>
                <w:color w:val="000099"/>
                <w:szCs w:val="32"/>
              </w:rPr>
              <w:t>VÀ PHÁT TRIỂN”</w:t>
            </w:r>
          </w:p>
          <w:p w:rsidR="00EB1604" w:rsidRPr="00207412" w:rsidRDefault="00EB1604" w:rsidP="00EB1604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VÀ ẤN PHẨM “TRƯỞNG THÀNH TỪ MÁI TRƯỜNG LƯƠNG VĂN TỤY”</w:t>
            </w:r>
          </w:p>
        </w:tc>
      </w:tr>
    </w:tbl>
    <w:p w:rsidR="00690D3D" w:rsidRDefault="004B6814" w:rsidP="00A81C76">
      <w:pPr>
        <w:widowControl w:val="0"/>
        <w:suppressAutoHyphens/>
        <w:spacing w:after="0" w:line="288" w:lineRule="auto"/>
        <w:rPr>
          <w:b/>
        </w:rPr>
      </w:pPr>
      <w:r>
        <w:rPr>
          <w:b/>
        </w:rPr>
        <w:t xml:space="preserve">I. </w:t>
      </w:r>
      <w:proofErr w:type="spellStart"/>
      <w:r w:rsidR="00911DC9" w:rsidRPr="00A81C76">
        <w:rPr>
          <w:b/>
        </w:rPr>
        <w:t>Tổ</w:t>
      </w:r>
      <w:proofErr w:type="spellEnd"/>
      <w:r w:rsidR="00911DC9" w:rsidRPr="00A81C76"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B</w:t>
      </w:r>
      <w:r w:rsidR="00911DC9" w:rsidRPr="00A81C76">
        <w:rPr>
          <w:b/>
        </w:rPr>
        <w:t>an</w:t>
      </w:r>
      <w:r>
        <w:rPr>
          <w:b/>
        </w:rPr>
        <w:t xml:space="preserve"> </w:t>
      </w:r>
      <w:proofErr w:type="spellStart"/>
      <w:r w:rsidR="00321C45">
        <w:rPr>
          <w:b/>
        </w:rPr>
        <w:t>biên</w:t>
      </w:r>
      <w:proofErr w:type="spellEnd"/>
      <w:r w:rsidR="00321C45">
        <w:rPr>
          <w:b/>
        </w:rPr>
        <w:t xml:space="preserve"> </w:t>
      </w:r>
      <w:proofErr w:type="spellStart"/>
      <w:r w:rsidR="00321C45">
        <w:rPr>
          <w:b/>
        </w:rPr>
        <w:t>tập</w:t>
      </w:r>
      <w:proofErr w:type="spellEnd"/>
      <w:r w:rsidR="00321C45">
        <w:rPr>
          <w:b/>
        </w:rPr>
        <w:t xml:space="preserve"> </w:t>
      </w:r>
    </w:p>
    <w:p w:rsidR="004B6814" w:rsidRDefault="004B6814" w:rsidP="00A81C76">
      <w:pPr>
        <w:widowControl w:val="0"/>
        <w:suppressAutoHyphens/>
        <w:spacing w:after="0" w:line="288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Ban: </w:t>
      </w:r>
    </w:p>
    <w:tbl>
      <w:tblPr>
        <w:tblStyle w:val="LiBang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420"/>
        <w:gridCol w:w="2754"/>
        <w:gridCol w:w="2356"/>
      </w:tblGrid>
      <w:tr w:rsidR="004B6814" w:rsidTr="003C0822">
        <w:tc>
          <w:tcPr>
            <w:tcW w:w="805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STT</w:t>
            </w:r>
          </w:p>
        </w:tc>
        <w:tc>
          <w:tcPr>
            <w:tcW w:w="3420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2754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356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</w:tr>
      <w:tr w:rsidR="004B6814" w:rsidTr="003C0822">
        <w:tc>
          <w:tcPr>
            <w:tcW w:w="805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</w:t>
            </w:r>
          </w:p>
        </w:tc>
        <w:tc>
          <w:tcPr>
            <w:tcW w:w="3420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Đinh Văn </w:t>
            </w:r>
            <w:proofErr w:type="spellStart"/>
            <w:r>
              <w:t>Khâm</w:t>
            </w:r>
            <w:proofErr w:type="spellEnd"/>
          </w:p>
        </w:tc>
        <w:tc>
          <w:tcPr>
            <w:tcW w:w="2754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Trưởng</w:t>
            </w:r>
            <w:proofErr w:type="spellEnd"/>
            <w:r>
              <w:t xml:space="preserve"> ban</w:t>
            </w:r>
          </w:p>
        </w:tc>
      </w:tr>
      <w:tr w:rsidR="00321C45" w:rsidTr="003C0822">
        <w:tc>
          <w:tcPr>
            <w:tcW w:w="805" w:type="dxa"/>
          </w:tcPr>
          <w:p w:rsidR="00321C45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2</w:t>
            </w:r>
          </w:p>
        </w:tc>
        <w:tc>
          <w:tcPr>
            <w:tcW w:w="3420" w:type="dxa"/>
          </w:tcPr>
          <w:p w:rsidR="00321C45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Phạm Văn </w:t>
            </w:r>
            <w:proofErr w:type="spellStart"/>
            <w:r>
              <w:t>Khanh</w:t>
            </w:r>
            <w:proofErr w:type="spellEnd"/>
          </w:p>
        </w:tc>
        <w:tc>
          <w:tcPr>
            <w:tcW w:w="2754" w:type="dxa"/>
          </w:tcPr>
          <w:p w:rsidR="00321C45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321C45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 </w:t>
            </w:r>
            <w:proofErr w:type="spellStart"/>
            <w:r>
              <w:t>Trưởng</w:t>
            </w:r>
            <w:proofErr w:type="spellEnd"/>
            <w:r>
              <w:t xml:space="preserve"> ban</w:t>
            </w:r>
          </w:p>
        </w:tc>
      </w:tr>
      <w:tr w:rsidR="004B6814" w:rsidTr="003C0822">
        <w:tc>
          <w:tcPr>
            <w:tcW w:w="805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3</w:t>
            </w:r>
          </w:p>
        </w:tc>
        <w:tc>
          <w:tcPr>
            <w:tcW w:w="3420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Tạ</w:t>
            </w:r>
            <w:proofErr w:type="spellEnd"/>
            <w:r>
              <w:t xml:space="preserve"> Anh Ngọc</w:t>
            </w:r>
          </w:p>
        </w:tc>
        <w:tc>
          <w:tcPr>
            <w:tcW w:w="2754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Văn</w:t>
            </w:r>
          </w:p>
        </w:tc>
        <w:tc>
          <w:tcPr>
            <w:tcW w:w="2356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 </w:t>
            </w:r>
            <w:proofErr w:type="spellStart"/>
            <w:r>
              <w:t>Trưởng</w:t>
            </w:r>
            <w:proofErr w:type="spellEnd"/>
            <w:r>
              <w:t xml:space="preserve"> ban</w:t>
            </w:r>
          </w:p>
        </w:tc>
      </w:tr>
      <w:tr w:rsidR="004B6814" w:rsidTr="003C0822">
        <w:tc>
          <w:tcPr>
            <w:tcW w:w="805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4</w:t>
            </w:r>
          </w:p>
        </w:tc>
        <w:tc>
          <w:tcPr>
            <w:tcW w:w="3420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Lê </w:t>
            </w:r>
            <w:proofErr w:type="spellStart"/>
            <w:r>
              <w:t>Trâm</w:t>
            </w:r>
            <w:proofErr w:type="spellEnd"/>
            <w:r>
              <w:t xml:space="preserve"> Anh</w:t>
            </w:r>
          </w:p>
        </w:tc>
        <w:tc>
          <w:tcPr>
            <w:tcW w:w="2754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Văn</w:t>
            </w:r>
          </w:p>
        </w:tc>
        <w:tc>
          <w:tcPr>
            <w:tcW w:w="2356" w:type="dxa"/>
          </w:tcPr>
          <w:p w:rsidR="004B6814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 </w:t>
            </w:r>
            <w:proofErr w:type="spellStart"/>
            <w:r>
              <w:t>Trưởng</w:t>
            </w:r>
            <w:proofErr w:type="spellEnd"/>
            <w:r>
              <w:t xml:space="preserve"> ban</w:t>
            </w:r>
          </w:p>
        </w:tc>
      </w:tr>
      <w:tr w:rsidR="004B6814" w:rsidTr="003C0822">
        <w:tc>
          <w:tcPr>
            <w:tcW w:w="805" w:type="dxa"/>
          </w:tcPr>
          <w:p w:rsidR="004B6814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5</w:t>
            </w:r>
          </w:p>
        </w:tc>
        <w:tc>
          <w:tcPr>
            <w:tcW w:w="3420" w:type="dxa"/>
          </w:tcPr>
          <w:p w:rsidR="004B6814" w:rsidRDefault="00321C45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Nguyễn Thị Hồng </w:t>
            </w:r>
            <w:proofErr w:type="spellStart"/>
            <w:r>
              <w:t>Liên</w:t>
            </w:r>
            <w:proofErr w:type="spellEnd"/>
          </w:p>
        </w:tc>
        <w:tc>
          <w:tcPr>
            <w:tcW w:w="2754" w:type="dxa"/>
          </w:tcPr>
          <w:p w:rsidR="004B6814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4B6814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3946FD" w:rsidTr="003C0822">
        <w:tc>
          <w:tcPr>
            <w:tcW w:w="805" w:type="dxa"/>
          </w:tcPr>
          <w:p w:rsidR="003946FD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6</w:t>
            </w:r>
          </w:p>
        </w:tc>
        <w:tc>
          <w:tcPr>
            <w:tcW w:w="3420" w:type="dxa"/>
          </w:tcPr>
          <w:p w:rsidR="003946FD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Hoàng Thị </w:t>
            </w:r>
            <w:proofErr w:type="spellStart"/>
            <w:r>
              <w:t>Lâm</w:t>
            </w:r>
            <w:proofErr w:type="spellEnd"/>
          </w:p>
        </w:tc>
        <w:tc>
          <w:tcPr>
            <w:tcW w:w="2754" w:type="dxa"/>
          </w:tcPr>
          <w:p w:rsidR="003946FD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3946FD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CD0014" w:rsidTr="003C0822">
        <w:tc>
          <w:tcPr>
            <w:tcW w:w="805" w:type="dxa"/>
          </w:tcPr>
          <w:p w:rsidR="00CD0014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7</w:t>
            </w:r>
          </w:p>
        </w:tc>
        <w:tc>
          <w:tcPr>
            <w:tcW w:w="3420" w:type="dxa"/>
          </w:tcPr>
          <w:p w:rsidR="00CD0014" w:rsidRDefault="003F1C5C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Tạ</w:t>
            </w:r>
            <w:proofErr w:type="spellEnd"/>
            <w:r>
              <w:t xml:space="preserve"> Hoàng </w:t>
            </w:r>
            <w:proofErr w:type="spellStart"/>
            <w:r>
              <w:t>Tâm</w:t>
            </w:r>
            <w:proofErr w:type="spellEnd"/>
          </w:p>
        </w:tc>
        <w:tc>
          <w:tcPr>
            <w:tcW w:w="2754" w:type="dxa"/>
          </w:tcPr>
          <w:p w:rsidR="00CD0014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CD0014" w:rsidRDefault="00EB160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8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Đặng Mai </w:t>
            </w:r>
            <w:proofErr w:type="spellStart"/>
            <w:r>
              <w:t>Hoa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9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Bùi Thị </w:t>
            </w:r>
            <w:proofErr w:type="spellStart"/>
            <w:r>
              <w:t>Lý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10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Vũ Thị Thanh </w:t>
            </w:r>
            <w:proofErr w:type="spellStart"/>
            <w:r>
              <w:t>Huyền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11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Nguyễn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  <w:proofErr w:type="spellStart"/>
            <w:r>
              <w:t>Bắc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12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Nguyễn Thanh Tùng</w:t>
            </w:r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13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Phạm Minh Thu</w:t>
            </w:r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14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Nguyễn Minh Thu</w:t>
            </w:r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14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Nguyễn Thị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15</w:t>
            </w:r>
          </w:p>
        </w:tc>
        <w:tc>
          <w:tcPr>
            <w:tcW w:w="3420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Nguyễn Thị Kim </w:t>
            </w:r>
            <w:proofErr w:type="spellStart"/>
            <w:r>
              <w:t>Oanh</w:t>
            </w:r>
            <w:proofErr w:type="spellEnd"/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B1604" w:rsidTr="003C0822">
        <w:tc>
          <w:tcPr>
            <w:tcW w:w="805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16</w:t>
            </w:r>
          </w:p>
        </w:tc>
        <w:tc>
          <w:tcPr>
            <w:tcW w:w="3420" w:type="dxa"/>
          </w:tcPr>
          <w:p w:rsidR="00EB1604" w:rsidRDefault="009F1677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Vũ Thị Yến</w:t>
            </w:r>
          </w:p>
        </w:tc>
        <w:tc>
          <w:tcPr>
            <w:tcW w:w="2754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EB1604" w:rsidRDefault="00EB1604" w:rsidP="00EB1604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4B6814" w:rsidRDefault="004B6814" w:rsidP="00A81C76">
      <w:pPr>
        <w:widowControl w:val="0"/>
        <w:suppressAutoHyphens/>
        <w:spacing w:after="0" w:line="288" w:lineRule="auto"/>
        <w:rPr>
          <w:b/>
        </w:rPr>
      </w:pPr>
      <w:r>
        <w:rPr>
          <w:b/>
        </w:rPr>
        <w:tab/>
        <w:t xml:space="preserve">Ban </w:t>
      </w:r>
      <w:proofErr w:type="spellStart"/>
      <w:r>
        <w:rPr>
          <w:b/>
        </w:rPr>
        <w:t>Cố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vấn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thày</w:t>
      </w:r>
      <w:proofErr w:type="spellEnd"/>
      <w:r>
        <w:rPr>
          <w:b/>
        </w:rPr>
        <w:t>/</w:t>
      </w:r>
      <w:proofErr w:type="spellStart"/>
      <w:r>
        <w:rPr>
          <w:b/>
        </w:rPr>
        <w:t>cô</w:t>
      </w:r>
      <w:proofErr w:type="spellEnd"/>
      <w:r>
        <w:rPr>
          <w:b/>
        </w:rPr>
        <w:t>:</w:t>
      </w:r>
    </w:p>
    <w:tbl>
      <w:tblPr>
        <w:tblStyle w:val="LiBang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420"/>
        <w:gridCol w:w="2754"/>
        <w:gridCol w:w="2356"/>
      </w:tblGrid>
      <w:tr w:rsidR="004B6814" w:rsidTr="003C0822">
        <w:tc>
          <w:tcPr>
            <w:tcW w:w="805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STT</w:t>
            </w:r>
          </w:p>
        </w:tc>
        <w:tc>
          <w:tcPr>
            <w:tcW w:w="3420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2754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356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</w:tr>
      <w:tr w:rsidR="004B6814" w:rsidTr="003C0822">
        <w:tc>
          <w:tcPr>
            <w:tcW w:w="805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</w:t>
            </w:r>
          </w:p>
        </w:tc>
        <w:tc>
          <w:tcPr>
            <w:tcW w:w="3420" w:type="dxa"/>
          </w:tcPr>
          <w:p w:rsidR="004B6814" w:rsidRDefault="004B6814" w:rsidP="004B6814">
            <w:pPr>
              <w:widowControl w:val="0"/>
              <w:suppressAutoHyphens/>
              <w:spacing w:line="288" w:lineRule="auto"/>
            </w:pPr>
            <w:r>
              <w:t xml:space="preserve">Nguyễn Văn </w:t>
            </w:r>
            <w:proofErr w:type="spellStart"/>
            <w:r>
              <w:t>Tuân</w:t>
            </w:r>
            <w:proofErr w:type="spellEnd"/>
          </w:p>
        </w:tc>
        <w:tc>
          <w:tcPr>
            <w:tcW w:w="2754" w:type="dxa"/>
          </w:tcPr>
          <w:p w:rsidR="004B6814" w:rsidRDefault="004B68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4B6814" w:rsidRDefault="00CD0014" w:rsidP="003C0822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2</w:t>
            </w:r>
          </w:p>
        </w:tc>
        <w:tc>
          <w:tcPr>
            <w:tcW w:w="3420" w:type="dxa"/>
          </w:tcPr>
          <w:p w:rsidR="00C94B89" w:rsidRDefault="00C94B89" w:rsidP="00C94B89">
            <w:pPr>
              <w:widowControl w:val="0"/>
              <w:suppressAutoHyphens/>
              <w:spacing w:line="288" w:lineRule="auto"/>
            </w:pPr>
            <w:r>
              <w:t xml:space="preserve">Phạm Văn </w:t>
            </w:r>
            <w:proofErr w:type="spellStart"/>
            <w:r>
              <w:t>Đằng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3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Nguyễn Văn </w:t>
            </w:r>
            <w:proofErr w:type="spellStart"/>
            <w:r>
              <w:t>Cử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P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4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Phạm Văn </w:t>
            </w:r>
            <w:proofErr w:type="spellStart"/>
            <w:r>
              <w:t>Vân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P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5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Vũ Văn </w:t>
            </w:r>
            <w:proofErr w:type="spellStart"/>
            <w:r>
              <w:t>Dụ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GV </w:t>
            </w:r>
            <w:proofErr w:type="spellStart"/>
            <w:r>
              <w:t>Khóa</w:t>
            </w:r>
            <w:proofErr w:type="spellEnd"/>
            <w:r>
              <w:t xml:space="preserve"> I</w:t>
            </w:r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lastRenderedPageBreak/>
              <w:t>6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An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Hoằng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GV </w:t>
            </w:r>
            <w:proofErr w:type="spellStart"/>
            <w:r>
              <w:t>khóa</w:t>
            </w:r>
            <w:proofErr w:type="spellEnd"/>
            <w:r>
              <w:t xml:space="preserve"> II</w:t>
            </w:r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7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Bùi Ngọc Minh</w:t>
            </w:r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8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Cao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9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 xml:space="preserve">Trần Anh </w:t>
            </w:r>
            <w:proofErr w:type="spellStart"/>
            <w:r>
              <w:t>Thuận</w:t>
            </w:r>
            <w:proofErr w:type="spellEnd"/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C94B89" w:rsidTr="003C0822">
        <w:tc>
          <w:tcPr>
            <w:tcW w:w="805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10</w:t>
            </w:r>
          </w:p>
        </w:tc>
        <w:tc>
          <w:tcPr>
            <w:tcW w:w="3420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r>
              <w:t>Lê Thị Yến</w:t>
            </w:r>
          </w:p>
        </w:tc>
        <w:tc>
          <w:tcPr>
            <w:tcW w:w="2754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CTCĐ, </w:t>
            </w:r>
          </w:p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nguyên</w:t>
            </w:r>
            <w:proofErr w:type="spellEnd"/>
            <w:r>
              <w:t xml:space="preserve"> GV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2356" w:type="dxa"/>
          </w:tcPr>
          <w:p w:rsidR="00C94B89" w:rsidRDefault="00C94B89" w:rsidP="00C94B89">
            <w:pPr>
              <w:pStyle w:val="oancuaDanhsach"/>
              <w:widowControl w:val="0"/>
              <w:suppressAutoHyphens/>
              <w:spacing w:line="288" w:lineRule="auto"/>
              <w:ind w:left="0"/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</w:tbl>
    <w:p w:rsidR="004B6814" w:rsidRDefault="00CD0014" w:rsidP="00A81C76">
      <w:pPr>
        <w:widowControl w:val="0"/>
        <w:suppressAutoHyphens/>
        <w:spacing w:after="0" w:line="288" w:lineRule="auto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Nhiệm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Ban</w:t>
      </w:r>
    </w:p>
    <w:p w:rsidR="00CD0014" w:rsidRPr="003946FD" w:rsidRDefault="00EB1604" w:rsidP="00CD0014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 w:rsidR="00F672E8">
        <w:t>.</w:t>
      </w:r>
    </w:p>
    <w:p w:rsidR="00CD0014" w:rsidRDefault="00EB1604" w:rsidP="00CD0014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>
        <w:t>Mời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 w:rsidR="00F672E8">
        <w:t>chính</w:t>
      </w:r>
      <w:proofErr w:type="spellEnd"/>
      <w:r w:rsidR="00F672E8">
        <w:t xml:space="preserve"> </w:t>
      </w:r>
      <w:proofErr w:type="spellStart"/>
      <w:r w:rsidR="00F672E8">
        <w:t>cho</w:t>
      </w:r>
      <w:proofErr w:type="spellEnd"/>
      <w:r w:rsidR="00F672E8">
        <w:t xml:space="preserve"> 2 </w:t>
      </w:r>
      <w:proofErr w:type="spellStart"/>
      <w:r w:rsidR="00F672E8">
        <w:t>nội</w:t>
      </w:r>
      <w:proofErr w:type="spellEnd"/>
      <w:r w:rsidR="00F672E8">
        <w:t xml:space="preserve"> dung </w:t>
      </w:r>
      <w:proofErr w:type="spellStart"/>
      <w:r w:rsidR="00F672E8">
        <w:t>trên</w:t>
      </w:r>
      <w:proofErr w:type="spellEnd"/>
      <w:r w:rsidR="00F672E8">
        <w:t xml:space="preserve"> </w:t>
      </w:r>
      <w:proofErr w:type="spellStart"/>
      <w:r w:rsidR="00F672E8">
        <w:t>theo</w:t>
      </w:r>
      <w:proofErr w:type="spellEnd"/>
      <w:r w:rsidR="00F672E8">
        <w:t xml:space="preserve"> </w:t>
      </w:r>
      <w:proofErr w:type="spellStart"/>
      <w:r w:rsidR="00F672E8">
        <w:t>phân</w:t>
      </w:r>
      <w:proofErr w:type="spellEnd"/>
      <w:r w:rsidR="00F672E8">
        <w:t xml:space="preserve"> </w:t>
      </w:r>
      <w:proofErr w:type="spellStart"/>
      <w:r w:rsidR="00F672E8">
        <w:t>công</w:t>
      </w:r>
      <w:proofErr w:type="spellEnd"/>
      <w:r w:rsidR="00F672E8">
        <w:t>.</w:t>
      </w:r>
    </w:p>
    <w:p w:rsidR="003709C2" w:rsidRDefault="003709C2" w:rsidP="00CD0014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ban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cựu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.</w:t>
      </w:r>
    </w:p>
    <w:p w:rsidR="00F672E8" w:rsidRPr="00F672E8" w:rsidRDefault="00F672E8" w:rsidP="00CD0014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đăt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</w:t>
      </w:r>
      <w:r w:rsidRPr="00F672E8">
        <w:t>ao</w:t>
      </w:r>
      <w:proofErr w:type="spellEnd"/>
      <w:r w:rsidRPr="00F672E8">
        <w:t xml:space="preserve"> </w:t>
      </w:r>
      <w:proofErr w:type="spellStart"/>
      <w:r w:rsidRPr="00F672E8">
        <w:t>đổi</w:t>
      </w:r>
      <w:proofErr w:type="spellEnd"/>
      <w:r w:rsidRPr="00F672E8">
        <w:t xml:space="preserve"> </w:t>
      </w:r>
      <w:proofErr w:type="spellStart"/>
      <w:r w:rsidRPr="00F672E8">
        <w:t>với</w:t>
      </w:r>
      <w:proofErr w:type="spellEnd"/>
      <w:r w:rsidRPr="00F672E8">
        <w:t xml:space="preserve"> </w:t>
      </w:r>
      <w:proofErr w:type="spellStart"/>
      <w:r w:rsidRPr="00F672E8">
        <w:t>người</w:t>
      </w:r>
      <w:proofErr w:type="spellEnd"/>
      <w:r w:rsidRPr="00F672E8">
        <w:t xml:space="preserve"> </w:t>
      </w:r>
      <w:proofErr w:type="spellStart"/>
      <w:r w:rsidRPr="00F672E8">
        <w:t>viết</w:t>
      </w:r>
      <w:proofErr w:type="spellEnd"/>
      <w:r w:rsidRPr="00F672E8">
        <w:t xml:space="preserve"> </w:t>
      </w:r>
      <w:proofErr w:type="spellStart"/>
      <w:r w:rsidRPr="00F672E8">
        <w:t>để</w:t>
      </w:r>
      <w:proofErr w:type="spellEnd"/>
      <w:r w:rsidRPr="00F672E8">
        <w:t xml:space="preserve"> </w:t>
      </w:r>
      <w:proofErr w:type="spellStart"/>
      <w:r w:rsidRPr="00F672E8">
        <w:t>biên</w:t>
      </w:r>
      <w:proofErr w:type="spellEnd"/>
      <w:r w:rsidRPr="00F672E8">
        <w:t xml:space="preserve"> </w:t>
      </w:r>
      <w:proofErr w:type="spellStart"/>
      <w:r w:rsidRPr="00F672E8">
        <w:t>tập</w:t>
      </w:r>
      <w:proofErr w:type="spellEnd"/>
      <w:r w:rsidRPr="00F672E8">
        <w:t xml:space="preserve"> </w:t>
      </w:r>
      <w:proofErr w:type="spellStart"/>
      <w:r w:rsidRPr="00F672E8">
        <w:t>cho</w:t>
      </w:r>
      <w:proofErr w:type="spellEnd"/>
      <w:r w:rsidRPr="00F672E8">
        <w:t xml:space="preserve"> </w:t>
      </w:r>
      <w:proofErr w:type="spellStart"/>
      <w:r w:rsidRPr="00F672E8">
        <w:t>phù</w:t>
      </w:r>
      <w:proofErr w:type="spellEnd"/>
      <w:r w:rsidRPr="00F672E8">
        <w:t xml:space="preserve"> </w:t>
      </w:r>
      <w:proofErr w:type="spellStart"/>
      <w:r w:rsidRPr="00F672E8">
        <w:t>hợp</w:t>
      </w:r>
      <w:proofErr w:type="spellEnd"/>
      <w:r w:rsidRPr="00F672E8">
        <w:t xml:space="preserve"> </w:t>
      </w:r>
      <w:proofErr w:type="spellStart"/>
      <w:r w:rsidRPr="00F672E8">
        <w:t>nhất</w:t>
      </w:r>
      <w:proofErr w:type="spellEnd"/>
      <w:r w:rsidRPr="00F672E8">
        <w:t>.</w:t>
      </w:r>
    </w:p>
    <w:p w:rsidR="00F672E8" w:rsidRPr="00F672E8" w:rsidRDefault="00F672E8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 w:rsidRPr="00F672E8">
        <w:t>Tiếp</w:t>
      </w:r>
      <w:proofErr w:type="spellEnd"/>
      <w:r w:rsidRPr="00F672E8">
        <w:t xml:space="preserve"> </w:t>
      </w:r>
      <w:proofErr w:type="spellStart"/>
      <w:r w:rsidRPr="00F672E8">
        <w:t>nhận</w:t>
      </w:r>
      <w:proofErr w:type="spellEnd"/>
      <w:r w:rsidRPr="00F672E8">
        <w:t xml:space="preserve"> </w:t>
      </w:r>
      <w:proofErr w:type="spellStart"/>
      <w:r w:rsidRPr="00F672E8">
        <w:t>bài</w:t>
      </w:r>
      <w:proofErr w:type="spellEnd"/>
      <w:r w:rsidRPr="00F672E8">
        <w:t xml:space="preserve"> </w:t>
      </w:r>
      <w:proofErr w:type="spellStart"/>
      <w:r w:rsidRPr="00F672E8">
        <w:t>viết</w:t>
      </w:r>
      <w:proofErr w:type="spellEnd"/>
      <w:r w:rsidRPr="00F672E8">
        <w:t xml:space="preserve"> do CBGV, </w:t>
      </w:r>
      <w:proofErr w:type="spellStart"/>
      <w:r w:rsidRPr="00F672E8">
        <w:t>học</w:t>
      </w:r>
      <w:proofErr w:type="spellEnd"/>
      <w:r w:rsidRPr="00F672E8">
        <w:t xml:space="preserve"> </w:t>
      </w:r>
      <w:proofErr w:type="spellStart"/>
      <w:r w:rsidRPr="00F672E8">
        <w:t>sinh</w:t>
      </w:r>
      <w:proofErr w:type="spellEnd"/>
      <w:r w:rsidRPr="00F672E8">
        <w:t xml:space="preserve"> </w:t>
      </w:r>
      <w:proofErr w:type="spellStart"/>
      <w:r w:rsidRPr="00F672E8">
        <w:t>các</w:t>
      </w:r>
      <w:proofErr w:type="spellEnd"/>
      <w:r w:rsidRPr="00F672E8">
        <w:t xml:space="preserve"> </w:t>
      </w:r>
      <w:proofErr w:type="spellStart"/>
      <w:r w:rsidRPr="00F672E8">
        <w:t>thế</w:t>
      </w:r>
      <w:proofErr w:type="spellEnd"/>
      <w:r w:rsidRPr="00F672E8">
        <w:t xml:space="preserve"> </w:t>
      </w:r>
      <w:proofErr w:type="spellStart"/>
      <w:r w:rsidRPr="00F672E8">
        <w:t>hệ</w:t>
      </w:r>
      <w:proofErr w:type="spellEnd"/>
      <w:r w:rsidRPr="00F672E8">
        <w:t xml:space="preserve"> </w:t>
      </w:r>
      <w:proofErr w:type="spellStart"/>
      <w:r w:rsidRPr="00F672E8">
        <w:t>gửi</w:t>
      </w:r>
      <w:proofErr w:type="spellEnd"/>
      <w:r w:rsidRPr="00F672E8">
        <w:t xml:space="preserve"> </w:t>
      </w:r>
      <w:proofErr w:type="spellStart"/>
      <w:r w:rsidRPr="00F672E8">
        <w:t>đến</w:t>
      </w:r>
      <w:proofErr w:type="spellEnd"/>
      <w:r w:rsidRPr="00F672E8">
        <w:t xml:space="preserve">, </w:t>
      </w:r>
      <w:proofErr w:type="spellStart"/>
      <w:r w:rsidRPr="00F672E8">
        <w:t>đọc</w:t>
      </w:r>
      <w:proofErr w:type="spellEnd"/>
      <w:r w:rsidRPr="00F672E8">
        <w:t xml:space="preserve"> </w:t>
      </w:r>
      <w:proofErr w:type="spellStart"/>
      <w:r w:rsidRPr="00F672E8">
        <w:t>thẩm</w:t>
      </w:r>
      <w:proofErr w:type="spellEnd"/>
      <w:r w:rsidRPr="00F672E8">
        <w:t xml:space="preserve"> </w:t>
      </w:r>
      <w:proofErr w:type="spellStart"/>
      <w:r w:rsidRPr="00F672E8">
        <w:t>định</w:t>
      </w:r>
      <w:proofErr w:type="spellEnd"/>
      <w:r w:rsidRPr="00F672E8">
        <w:t xml:space="preserve"> </w:t>
      </w:r>
      <w:proofErr w:type="spellStart"/>
      <w:r w:rsidRPr="00F672E8">
        <w:t>và</w:t>
      </w:r>
      <w:proofErr w:type="spellEnd"/>
      <w:r w:rsidRPr="00F672E8">
        <w:t xml:space="preserve"> </w:t>
      </w:r>
      <w:proofErr w:type="spellStart"/>
      <w:r w:rsidRPr="00F672E8">
        <w:t>biên</w:t>
      </w:r>
      <w:proofErr w:type="spellEnd"/>
      <w:r w:rsidRPr="00F672E8">
        <w:t xml:space="preserve"> </w:t>
      </w:r>
      <w:proofErr w:type="spellStart"/>
      <w:r w:rsidRPr="00F672E8">
        <w:t>tập</w:t>
      </w:r>
      <w:proofErr w:type="spellEnd"/>
      <w:r w:rsidRPr="00F672E8">
        <w:t xml:space="preserve"> </w:t>
      </w:r>
      <w:proofErr w:type="spellStart"/>
      <w:r w:rsidRPr="00F672E8">
        <w:t>để</w:t>
      </w:r>
      <w:proofErr w:type="spellEnd"/>
      <w:r w:rsidRPr="00F672E8">
        <w:t xml:space="preserve"> </w:t>
      </w:r>
      <w:proofErr w:type="spellStart"/>
      <w:r w:rsidRPr="00F672E8">
        <w:t>sử</w:t>
      </w:r>
      <w:proofErr w:type="spellEnd"/>
      <w:r w:rsidRPr="00F672E8">
        <w:t xml:space="preserve"> </w:t>
      </w:r>
      <w:proofErr w:type="spellStart"/>
      <w:r w:rsidRPr="00F672E8">
        <w:t>dụng</w:t>
      </w:r>
      <w:proofErr w:type="spellEnd"/>
      <w:r w:rsidRPr="00F672E8">
        <w:t xml:space="preserve"> </w:t>
      </w:r>
      <w:proofErr w:type="spellStart"/>
      <w:r w:rsidRPr="00F672E8">
        <w:t>phù</w:t>
      </w:r>
      <w:proofErr w:type="spellEnd"/>
      <w:r w:rsidRPr="00F672E8">
        <w:t xml:space="preserve"> </w:t>
      </w:r>
      <w:proofErr w:type="spellStart"/>
      <w:r w:rsidRPr="00F672E8">
        <w:t>hợp</w:t>
      </w:r>
      <w:proofErr w:type="spellEnd"/>
      <w:r w:rsidRPr="00F672E8">
        <w:t>.</w:t>
      </w:r>
    </w:p>
    <w:p w:rsidR="00F672E8" w:rsidRPr="00F672E8" w:rsidRDefault="00F672E8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 w:rsidRPr="00F672E8">
        <w:t>Tiếp</w:t>
      </w:r>
      <w:proofErr w:type="spellEnd"/>
      <w:r w:rsidRPr="00F672E8">
        <w:t xml:space="preserve"> </w:t>
      </w:r>
      <w:proofErr w:type="spellStart"/>
      <w:r w:rsidRPr="00F672E8">
        <w:t>nhận</w:t>
      </w:r>
      <w:proofErr w:type="spellEnd"/>
      <w:r w:rsidRPr="00F672E8">
        <w:t xml:space="preserve"> </w:t>
      </w:r>
      <w:proofErr w:type="spellStart"/>
      <w:r w:rsidRPr="00F672E8">
        <w:t>thông</w:t>
      </w:r>
      <w:proofErr w:type="spellEnd"/>
      <w:r w:rsidRPr="00F672E8">
        <w:t xml:space="preserve"> tin </w:t>
      </w:r>
      <w:proofErr w:type="spellStart"/>
      <w:r w:rsidRPr="00F672E8">
        <w:t>cựu</w:t>
      </w:r>
      <w:proofErr w:type="spellEnd"/>
      <w:r w:rsidRPr="00F672E8">
        <w:t xml:space="preserve"> </w:t>
      </w:r>
      <w:proofErr w:type="spellStart"/>
      <w:r w:rsidRPr="00F672E8">
        <w:t>học</w:t>
      </w:r>
      <w:proofErr w:type="spellEnd"/>
      <w:r w:rsidRPr="00F672E8">
        <w:t xml:space="preserve"> </w:t>
      </w:r>
      <w:proofErr w:type="spellStart"/>
      <w:r w:rsidRPr="00F672E8">
        <w:t>sinh</w:t>
      </w:r>
      <w:proofErr w:type="spellEnd"/>
      <w:r w:rsidRPr="00F672E8">
        <w:t xml:space="preserve"> </w:t>
      </w:r>
      <w:proofErr w:type="spellStart"/>
      <w:r w:rsidRPr="00F672E8">
        <w:t>tiêu</w:t>
      </w:r>
      <w:proofErr w:type="spellEnd"/>
      <w:r w:rsidRPr="00F672E8">
        <w:t xml:space="preserve"> </w:t>
      </w:r>
      <w:proofErr w:type="spellStart"/>
      <w:r w:rsidRPr="00F672E8">
        <w:t>biểu</w:t>
      </w:r>
      <w:proofErr w:type="spellEnd"/>
      <w:r w:rsidRPr="00F672E8">
        <w:t xml:space="preserve">, </w:t>
      </w:r>
      <w:proofErr w:type="spellStart"/>
      <w:r w:rsidRPr="00F672E8">
        <w:t>biên</w:t>
      </w:r>
      <w:proofErr w:type="spellEnd"/>
      <w:r w:rsidRPr="00F672E8">
        <w:t xml:space="preserve"> </w:t>
      </w:r>
      <w:proofErr w:type="spellStart"/>
      <w:r w:rsidRPr="00F672E8">
        <w:t>tập</w:t>
      </w:r>
      <w:proofErr w:type="spellEnd"/>
      <w:r w:rsidRPr="00F672E8">
        <w:t xml:space="preserve"> </w:t>
      </w:r>
      <w:proofErr w:type="spellStart"/>
      <w:r w:rsidRPr="00F672E8">
        <w:t>nội</w:t>
      </w:r>
      <w:proofErr w:type="spellEnd"/>
      <w:r w:rsidRPr="00F672E8">
        <w:t xml:space="preserve"> dung chi </w:t>
      </w:r>
      <w:proofErr w:type="spellStart"/>
      <w:r w:rsidRPr="00F672E8">
        <w:t>tiết</w:t>
      </w:r>
      <w:proofErr w:type="spellEnd"/>
      <w:r w:rsidRPr="00F672E8">
        <w:t xml:space="preserve"> </w:t>
      </w:r>
      <w:proofErr w:type="spellStart"/>
      <w:r w:rsidRPr="00F672E8">
        <w:t>của</w:t>
      </w:r>
      <w:proofErr w:type="spellEnd"/>
      <w:r w:rsidRPr="00F672E8">
        <w:t xml:space="preserve"> </w:t>
      </w:r>
      <w:proofErr w:type="spellStart"/>
      <w:r w:rsidRPr="00F672E8">
        <w:t>từng</w:t>
      </w:r>
      <w:proofErr w:type="spellEnd"/>
      <w:r w:rsidRPr="00F672E8">
        <w:t xml:space="preserve"> </w:t>
      </w:r>
      <w:proofErr w:type="spellStart"/>
      <w:r w:rsidRPr="00F672E8">
        <w:t>học</w:t>
      </w:r>
      <w:proofErr w:type="spellEnd"/>
      <w:r w:rsidRPr="00F672E8">
        <w:t xml:space="preserve"> </w:t>
      </w:r>
      <w:proofErr w:type="spellStart"/>
      <w:r w:rsidRPr="00F672E8">
        <w:t>sinh</w:t>
      </w:r>
      <w:proofErr w:type="spellEnd"/>
      <w:r w:rsidRPr="00F672E8">
        <w:t xml:space="preserve"> </w:t>
      </w:r>
      <w:proofErr w:type="spellStart"/>
      <w:r w:rsidRPr="00F672E8">
        <w:t>để</w:t>
      </w:r>
      <w:proofErr w:type="spellEnd"/>
      <w:r w:rsidRPr="00F672E8">
        <w:t xml:space="preserve"> </w:t>
      </w:r>
      <w:proofErr w:type="spellStart"/>
      <w:r w:rsidRPr="00F672E8">
        <w:t>đăng</w:t>
      </w:r>
      <w:proofErr w:type="spellEnd"/>
      <w:r w:rsidRPr="00F672E8">
        <w:t xml:space="preserve"> </w:t>
      </w:r>
      <w:proofErr w:type="spellStart"/>
      <w:r w:rsidRPr="00F672E8">
        <w:t>ấn</w:t>
      </w:r>
      <w:proofErr w:type="spellEnd"/>
      <w:r w:rsidRPr="00F672E8">
        <w:t xml:space="preserve"> </w:t>
      </w:r>
      <w:proofErr w:type="spellStart"/>
      <w:r w:rsidRPr="00F672E8">
        <w:t>phẩm</w:t>
      </w:r>
      <w:proofErr w:type="spellEnd"/>
    </w:p>
    <w:p w:rsidR="00F672E8" w:rsidRDefault="00F672E8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 w:rsidRPr="00F672E8">
        <w:t>Sưu</w:t>
      </w:r>
      <w:proofErr w:type="spellEnd"/>
      <w:r w:rsidRPr="00F672E8">
        <w:t xml:space="preserve"> </w:t>
      </w:r>
      <w:proofErr w:type="spellStart"/>
      <w:r w:rsidRPr="00F672E8">
        <w:t>tầm</w:t>
      </w:r>
      <w:proofErr w:type="spellEnd"/>
      <w:r w:rsidRPr="00F672E8">
        <w:t xml:space="preserve">, </w:t>
      </w:r>
      <w:proofErr w:type="spellStart"/>
      <w:r w:rsidRPr="00F672E8">
        <w:t>bổ</w:t>
      </w:r>
      <w:proofErr w:type="spellEnd"/>
      <w:r w:rsidRPr="00F672E8">
        <w:t xml:space="preserve"> sung </w:t>
      </w:r>
      <w:proofErr w:type="spellStart"/>
      <w:r w:rsidRPr="00F672E8">
        <w:t>hình</w:t>
      </w:r>
      <w:proofErr w:type="spellEnd"/>
      <w:r w:rsidRPr="00F672E8">
        <w:t xml:space="preserve"> </w:t>
      </w:r>
      <w:proofErr w:type="spellStart"/>
      <w:r w:rsidRPr="00F672E8">
        <w:t>ảnh</w:t>
      </w:r>
      <w:proofErr w:type="spellEnd"/>
      <w:r w:rsidRPr="00F672E8">
        <w:t xml:space="preserve"> </w:t>
      </w:r>
      <w:proofErr w:type="spellStart"/>
      <w:r w:rsidRPr="00F672E8">
        <w:t>tư</w:t>
      </w:r>
      <w:proofErr w:type="spellEnd"/>
      <w:r w:rsidRPr="00F672E8">
        <w:t xml:space="preserve"> </w:t>
      </w:r>
      <w:proofErr w:type="spellStart"/>
      <w:r w:rsidRPr="00F672E8">
        <w:t>liệu</w:t>
      </w:r>
      <w:proofErr w:type="spellEnd"/>
      <w:r w:rsidRPr="00F672E8">
        <w:t xml:space="preserve"> </w:t>
      </w:r>
      <w:proofErr w:type="spellStart"/>
      <w:r w:rsidRPr="00F672E8">
        <w:t>phù</w:t>
      </w:r>
      <w:proofErr w:type="spellEnd"/>
      <w:r w:rsidRPr="00F672E8">
        <w:t xml:space="preserve"> </w:t>
      </w:r>
      <w:proofErr w:type="spellStart"/>
      <w:r w:rsidRPr="00F672E8">
        <w:t>hợp</w:t>
      </w:r>
      <w:proofErr w:type="spellEnd"/>
      <w:r w:rsidRPr="00F672E8">
        <w:t xml:space="preserve"> </w:t>
      </w:r>
      <w:proofErr w:type="spellStart"/>
      <w:r w:rsidRPr="00F672E8">
        <w:t>cho</w:t>
      </w:r>
      <w:proofErr w:type="spellEnd"/>
      <w:r w:rsidRPr="00F672E8">
        <w:t xml:space="preserve"> </w:t>
      </w:r>
      <w:proofErr w:type="spellStart"/>
      <w:r w:rsidRPr="00F672E8">
        <w:t>các</w:t>
      </w:r>
      <w:proofErr w:type="spellEnd"/>
      <w:r w:rsidRPr="00F672E8">
        <w:t xml:space="preserve"> </w:t>
      </w:r>
      <w:proofErr w:type="spellStart"/>
      <w:r w:rsidRPr="00F672E8">
        <w:t>bài</w:t>
      </w:r>
      <w:proofErr w:type="spellEnd"/>
      <w:r w:rsidRPr="00F672E8">
        <w:t xml:space="preserve"> </w:t>
      </w:r>
      <w:proofErr w:type="spellStart"/>
      <w:r w:rsidRPr="00F672E8">
        <w:t>viết</w:t>
      </w:r>
      <w:proofErr w:type="spellEnd"/>
    </w:p>
    <w:p w:rsidR="009A3F57" w:rsidRPr="00F672E8" w:rsidRDefault="009A3F57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672E8" w:rsidRPr="00F672E8" w:rsidRDefault="00F672E8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proofErr w:type="spellStart"/>
      <w:r w:rsidRPr="00F672E8">
        <w:t>Phối</w:t>
      </w:r>
      <w:proofErr w:type="spellEnd"/>
      <w:r w:rsidRPr="00F672E8">
        <w:t xml:space="preserve"> </w:t>
      </w:r>
      <w:proofErr w:type="spellStart"/>
      <w:r w:rsidRPr="00F672E8">
        <w:t>hợp</w:t>
      </w:r>
      <w:proofErr w:type="spellEnd"/>
      <w:r w:rsidRPr="00F672E8">
        <w:t xml:space="preserve"> </w:t>
      </w:r>
      <w:proofErr w:type="spellStart"/>
      <w:r w:rsidRPr="00F672E8">
        <w:t>với</w:t>
      </w:r>
      <w:proofErr w:type="spellEnd"/>
      <w:r w:rsidRPr="00F672E8">
        <w:t xml:space="preserve"> </w:t>
      </w:r>
      <w:proofErr w:type="spellStart"/>
      <w:r w:rsidRPr="00F672E8">
        <w:t>nhà</w:t>
      </w:r>
      <w:proofErr w:type="spellEnd"/>
      <w:r w:rsidRPr="00F672E8">
        <w:t xml:space="preserve"> in </w:t>
      </w:r>
      <w:proofErr w:type="spellStart"/>
      <w:r w:rsidRPr="00F672E8">
        <w:t>trình</w:t>
      </w:r>
      <w:proofErr w:type="spellEnd"/>
      <w:r w:rsidRPr="00F672E8">
        <w:t xml:space="preserve"> </w:t>
      </w:r>
      <w:proofErr w:type="spellStart"/>
      <w:r w:rsidRPr="00F672E8">
        <w:t>bày</w:t>
      </w:r>
      <w:proofErr w:type="spellEnd"/>
      <w:r w:rsidRPr="00F672E8">
        <w:t xml:space="preserve"> </w:t>
      </w:r>
      <w:proofErr w:type="spellStart"/>
      <w:r w:rsidRPr="00F672E8">
        <w:t>bố</w:t>
      </w:r>
      <w:proofErr w:type="spellEnd"/>
      <w:r w:rsidRPr="00F672E8">
        <w:t xml:space="preserve"> </w:t>
      </w:r>
      <w:proofErr w:type="spellStart"/>
      <w:r w:rsidRPr="00F672E8">
        <w:t>cục</w:t>
      </w:r>
      <w:proofErr w:type="spellEnd"/>
      <w:r w:rsidRPr="00F672E8">
        <w:t xml:space="preserve"> </w:t>
      </w:r>
      <w:proofErr w:type="spellStart"/>
      <w:r w:rsidRPr="00F672E8">
        <w:t>các</w:t>
      </w:r>
      <w:proofErr w:type="spellEnd"/>
      <w:r w:rsidRPr="00F672E8">
        <w:t xml:space="preserve"> </w:t>
      </w:r>
      <w:proofErr w:type="spellStart"/>
      <w:r w:rsidRPr="00F672E8">
        <w:t>tài</w:t>
      </w:r>
      <w:proofErr w:type="spellEnd"/>
      <w:r w:rsidRPr="00F672E8">
        <w:t xml:space="preserve"> </w:t>
      </w:r>
      <w:proofErr w:type="spellStart"/>
      <w:r w:rsidRPr="00F672E8">
        <w:t>liệu</w:t>
      </w:r>
      <w:proofErr w:type="spellEnd"/>
      <w:r w:rsidRPr="00F672E8">
        <w:t xml:space="preserve"> </w:t>
      </w:r>
      <w:proofErr w:type="spellStart"/>
      <w:r w:rsidRPr="00F672E8">
        <w:t>hợp</w:t>
      </w:r>
      <w:proofErr w:type="spellEnd"/>
      <w:r w:rsidRPr="00F672E8">
        <w:t xml:space="preserve"> </w:t>
      </w:r>
      <w:proofErr w:type="spellStart"/>
      <w:r w:rsidRPr="00F672E8">
        <w:t>lí</w:t>
      </w:r>
      <w:proofErr w:type="spellEnd"/>
    </w:p>
    <w:p w:rsidR="00F672E8" w:rsidRPr="00F672E8" w:rsidRDefault="00F672E8" w:rsidP="00F672E8">
      <w:pPr>
        <w:pStyle w:val="oancuaDanhsach"/>
        <w:widowControl w:val="0"/>
        <w:numPr>
          <w:ilvl w:val="0"/>
          <w:numId w:val="13"/>
        </w:numPr>
        <w:suppressAutoHyphens/>
        <w:spacing w:after="0" w:line="288" w:lineRule="auto"/>
      </w:pPr>
      <w:r w:rsidRPr="00F672E8">
        <w:t xml:space="preserve">Xin </w:t>
      </w:r>
      <w:proofErr w:type="spellStart"/>
      <w:r w:rsidRPr="00F672E8">
        <w:t>cấp</w:t>
      </w:r>
      <w:proofErr w:type="spellEnd"/>
      <w:r w:rsidRPr="00F672E8">
        <w:t xml:space="preserve"> </w:t>
      </w:r>
      <w:proofErr w:type="spellStart"/>
      <w:r w:rsidRPr="00F672E8">
        <w:t>phép</w:t>
      </w:r>
      <w:proofErr w:type="spellEnd"/>
      <w:r w:rsidRPr="00F672E8">
        <w:t xml:space="preserve"> </w:t>
      </w:r>
      <w:proofErr w:type="spellStart"/>
      <w:r w:rsidRPr="00F672E8">
        <w:t>xuất</w:t>
      </w:r>
      <w:proofErr w:type="spellEnd"/>
      <w:r w:rsidRPr="00F672E8">
        <w:t xml:space="preserve"> </w:t>
      </w:r>
      <w:proofErr w:type="spellStart"/>
      <w:r w:rsidRPr="00F672E8">
        <w:t>bản</w:t>
      </w:r>
      <w:proofErr w:type="spellEnd"/>
      <w:r w:rsidRPr="00F672E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 w:rsidRPr="00F672E8">
        <w:t>và</w:t>
      </w:r>
      <w:proofErr w:type="spellEnd"/>
      <w:r w:rsidRPr="00F672E8">
        <w:t xml:space="preserve"> in </w:t>
      </w:r>
      <w:proofErr w:type="spellStart"/>
      <w:r w:rsidRPr="00F672E8">
        <w:t>ấn</w:t>
      </w:r>
      <w:proofErr w:type="spellEnd"/>
      <w:r w:rsidRPr="00F672E8">
        <w:t xml:space="preserve"> </w:t>
      </w:r>
      <w:proofErr w:type="spellStart"/>
      <w:r w:rsidRPr="00F672E8">
        <w:t>đủ</w:t>
      </w:r>
      <w:proofErr w:type="spellEnd"/>
      <w:r w:rsidRPr="00F672E8">
        <w:t xml:space="preserve"> </w:t>
      </w:r>
      <w:proofErr w:type="spellStart"/>
      <w:r w:rsidRPr="00F672E8">
        <w:t>số</w:t>
      </w:r>
      <w:proofErr w:type="spellEnd"/>
      <w:r w:rsidRPr="00F672E8">
        <w:t xml:space="preserve"> </w:t>
      </w:r>
      <w:proofErr w:type="spellStart"/>
      <w:r w:rsidRPr="00F672E8">
        <w:t>lượng</w:t>
      </w:r>
      <w:proofErr w:type="spellEnd"/>
      <w:r w:rsidRPr="00F672E8">
        <w:t xml:space="preserve"> </w:t>
      </w:r>
      <w:proofErr w:type="spellStart"/>
      <w:r w:rsidRPr="00F672E8">
        <w:t>theo</w:t>
      </w:r>
      <w:proofErr w:type="spellEnd"/>
      <w:r w:rsidRPr="00F672E8">
        <w:t xml:space="preserve"> </w:t>
      </w:r>
      <w:proofErr w:type="spellStart"/>
      <w:r w:rsidRPr="00F672E8">
        <w:t>chỉ</w:t>
      </w:r>
      <w:proofErr w:type="spellEnd"/>
      <w:r w:rsidRPr="00F672E8">
        <w:t xml:space="preserve"> </w:t>
      </w:r>
      <w:proofErr w:type="spellStart"/>
      <w:r w:rsidRPr="00F672E8">
        <w:t>đạo</w:t>
      </w:r>
      <w:proofErr w:type="spellEnd"/>
      <w:r w:rsidRPr="00F672E8">
        <w:t xml:space="preserve"> </w:t>
      </w:r>
      <w:proofErr w:type="spellStart"/>
      <w:r w:rsidRPr="00F672E8">
        <w:t>của</w:t>
      </w:r>
      <w:proofErr w:type="spellEnd"/>
      <w:r w:rsidRPr="00F672E8">
        <w:t xml:space="preserve"> Ban </w:t>
      </w:r>
      <w:proofErr w:type="spellStart"/>
      <w:r w:rsidRPr="00F672E8">
        <w:t>tổ</w:t>
      </w:r>
      <w:proofErr w:type="spellEnd"/>
      <w:r w:rsidRPr="00F672E8">
        <w:t xml:space="preserve"> </w:t>
      </w:r>
      <w:proofErr w:type="spellStart"/>
      <w:r w:rsidRPr="00F672E8">
        <w:t>chức</w:t>
      </w:r>
      <w:proofErr w:type="spellEnd"/>
    </w:p>
    <w:p w:rsidR="005E5FA2" w:rsidRPr="00F672E8" w:rsidRDefault="00F672E8" w:rsidP="00F672E8">
      <w:pPr>
        <w:widowControl w:val="0"/>
        <w:suppressAutoHyphens/>
        <w:spacing w:after="0" w:line="288" w:lineRule="auto"/>
        <w:rPr>
          <w:b/>
        </w:rPr>
      </w:pPr>
      <w:r w:rsidRPr="00F672E8">
        <w:rPr>
          <w:b/>
        </w:rPr>
        <w:t xml:space="preserve"> </w:t>
      </w:r>
      <w:r w:rsidR="00CD0014" w:rsidRPr="00F672E8">
        <w:rPr>
          <w:b/>
        </w:rPr>
        <w:t xml:space="preserve">III. </w:t>
      </w:r>
      <w:proofErr w:type="spellStart"/>
      <w:r w:rsidR="003709C2">
        <w:rPr>
          <w:b/>
        </w:rPr>
        <w:t>L</w:t>
      </w:r>
      <w:r w:rsidR="00CD0014" w:rsidRPr="00F672E8">
        <w:rPr>
          <w:b/>
        </w:rPr>
        <w:t>ộ</w:t>
      </w:r>
      <w:proofErr w:type="spellEnd"/>
      <w:r w:rsidR="00CD0014" w:rsidRPr="00F672E8">
        <w:rPr>
          <w:b/>
        </w:rPr>
        <w:t xml:space="preserve"> </w:t>
      </w:r>
      <w:proofErr w:type="spellStart"/>
      <w:r w:rsidR="00CD0014" w:rsidRPr="00F672E8">
        <w:rPr>
          <w:b/>
        </w:rPr>
        <w:t>trình</w:t>
      </w:r>
      <w:proofErr w:type="spellEnd"/>
      <w:r w:rsidR="00CD0014" w:rsidRPr="00F672E8">
        <w:rPr>
          <w:b/>
        </w:rPr>
        <w:t xml:space="preserve"> </w:t>
      </w:r>
      <w:proofErr w:type="spellStart"/>
      <w:r w:rsidR="00CD0014" w:rsidRPr="00F672E8">
        <w:rPr>
          <w:b/>
        </w:rPr>
        <w:t>thực</w:t>
      </w:r>
      <w:proofErr w:type="spellEnd"/>
      <w:r w:rsidR="00CD0014" w:rsidRPr="00F672E8">
        <w:rPr>
          <w:b/>
        </w:rPr>
        <w:t xml:space="preserve"> </w:t>
      </w:r>
      <w:proofErr w:type="spellStart"/>
      <w:r w:rsidR="00CD0014" w:rsidRPr="00F672E8">
        <w:rPr>
          <w:b/>
        </w:rPr>
        <w:t>hiện</w:t>
      </w:r>
      <w:proofErr w:type="spellEnd"/>
    </w:p>
    <w:tbl>
      <w:tblPr>
        <w:tblStyle w:val="LiBang"/>
        <w:tblW w:w="10255" w:type="dxa"/>
        <w:tblLook w:val="04A0" w:firstRow="1" w:lastRow="0" w:firstColumn="1" w:lastColumn="0" w:noHBand="0" w:noVBand="1"/>
      </w:tblPr>
      <w:tblGrid>
        <w:gridCol w:w="746"/>
        <w:gridCol w:w="4019"/>
        <w:gridCol w:w="2160"/>
        <w:gridCol w:w="3330"/>
      </w:tblGrid>
      <w:tr w:rsidR="006027E6" w:rsidTr="003946FD">
        <w:tc>
          <w:tcPr>
            <w:tcW w:w="746" w:type="dxa"/>
          </w:tcPr>
          <w:p w:rsidR="006027E6" w:rsidRDefault="006027E6" w:rsidP="008B1B8E">
            <w:pPr>
              <w:tabs>
                <w:tab w:val="left" w:pos="4455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019" w:type="dxa"/>
          </w:tcPr>
          <w:p w:rsidR="006027E6" w:rsidRDefault="006027E6" w:rsidP="008B1B8E">
            <w:pPr>
              <w:tabs>
                <w:tab w:val="left" w:pos="4455"/>
              </w:tabs>
              <w:spacing w:line="288" w:lineRule="auto"/>
              <w:rPr>
                <w:b/>
              </w:rPr>
            </w:pPr>
            <w:r>
              <w:rPr>
                <w:b/>
              </w:rPr>
              <w:t xml:space="preserve">Công </w:t>
            </w:r>
            <w:proofErr w:type="spellStart"/>
            <w:r>
              <w:rPr>
                <w:b/>
              </w:rPr>
              <w:t>việc</w:t>
            </w:r>
            <w:proofErr w:type="spellEnd"/>
          </w:p>
        </w:tc>
        <w:tc>
          <w:tcPr>
            <w:tcW w:w="2160" w:type="dxa"/>
          </w:tcPr>
          <w:p w:rsidR="006027E6" w:rsidRDefault="006027E6" w:rsidP="008B1B8E">
            <w:pPr>
              <w:tabs>
                <w:tab w:val="left" w:pos="4455"/>
              </w:tabs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330" w:type="dxa"/>
          </w:tcPr>
          <w:p w:rsidR="006027E6" w:rsidRDefault="006027E6" w:rsidP="008B1B8E">
            <w:pPr>
              <w:tabs>
                <w:tab w:val="left" w:pos="4455"/>
              </w:tabs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</w:tr>
      <w:tr w:rsidR="006027E6" w:rsidRPr="006027E6" w:rsidTr="003946FD">
        <w:tc>
          <w:tcPr>
            <w:tcW w:w="746" w:type="dxa"/>
          </w:tcPr>
          <w:p w:rsidR="006027E6" w:rsidRPr="006027E6" w:rsidRDefault="006027E6" w:rsidP="008B1B8E">
            <w:pPr>
              <w:tabs>
                <w:tab w:val="left" w:pos="4455"/>
              </w:tabs>
              <w:spacing w:line="288" w:lineRule="auto"/>
            </w:pPr>
            <w:r w:rsidRPr="006027E6">
              <w:t>1</w:t>
            </w:r>
          </w:p>
        </w:tc>
        <w:tc>
          <w:tcPr>
            <w:tcW w:w="4019" w:type="dxa"/>
          </w:tcPr>
          <w:p w:rsidR="006027E6" w:rsidRPr="006027E6" w:rsidRDefault="00F672E8" w:rsidP="008B1B8E">
            <w:pPr>
              <w:tabs>
                <w:tab w:val="left" w:pos="4455"/>
              </w:tabs>
              <w:spacing w:line="288" w:lineRule="auto"/>
            </w:pPr>
            <w:bookmarkStart w:id="0" w:name="_GoBack"/>
            <w:bookmarkEnd w:id="0"/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ấn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</w:tc>
        <w:tc>
          <w:tcPr>
            <w:tcW w:w="2160" w:type="dxa"/>
          </w:tcPr>
          <w:p w:rsidR="006027E6" w:rsidRPr="006027E6" w:rsidRDefault="006027E6" w:rsidP="008B1B8E">
            <w:pPr>
              <w:tabs>
                <w:tab w:val="left" w:pos="4455"/>
              </w:tabs>
              <w:spacing w:line="288" w:lineRule="auto"/>
            </w:pPr>
            <w:proofErr w:type="spellStart"/>
            <w:r w:rsidRPr="006027E6">
              <w:t>Tháng</w:t>
            </w:r>
            <w:proofErr w:type="spellEnd"/>
            <w:r w:rsidRPr="006027E6">
              <w:t xml:space="preserve"> 2/2019</w:t>
            </w:r>
          </w:p>
        </w:tc>
        <w:tc>
          <w:tcPr>
            <w:tcW w:w="3330" w:type="dxa"/>
          </w:tcPr>
          <w:p w:rsidR="006027E6" w:rsidRPr="006027E6" w:rsidRDefault="00F672E8" w:rsidP="008B1B8E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Trưởng</w:t>
            </w:r>
            <w:proofErr w:type="spellEnd"/>
            <w:r>
              <w:t xml:space="preserve"> – </w:t>
            </w:r>
            <w:proofErr w:type="spellStart"/>
            <w:r>
              <w:t>Phó</w:t>
            </w:r>
            <w:proofErr w:type="spellEnd"/>
            <w:r>
              <w:t xml:space="preserve"> Ban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Ban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r w:rsidRPr="006027E6">
              <w:t>2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 CBGV, </w:t>
            </w:r>
            <w:proofErr w:type="spellStart"/>
            <w:r>
              <w:t>cựu</w:t>
            </w:r>
            <w:proofErr w:type="spellEnd"/>
            <w:r>
              <w:t xml:space="preserve"> HS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,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ấn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</w:tc>
        <w:tc>
          <w:tcPr>
            <w:tcW w:w="2160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Từ</w:t>
            </w:r>
            <w:proofErr w:type="spellEnd"/>
            <w:r>
              <w:t xml:space="preserve"> 3/2019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9/2019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-Ban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-Ban </w:t>
            </w:r>
            <w:proofErr w:type="spellStart"/>
            <w:r>
              <w:t>truyển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–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Cựu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3</w:t>
            </w:r>
          </w:p>
        </w:tc>
        <w:tc>
          <w:tcPr>
            <w:tcW w:w="4019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</w:p>
        </w:tc>
        <w:tc>
          <w:tcPr>
            <w:tcW w:w="2160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3/2019</w:t>
            </w:r>
          </w:p>
        </w:tc>
        <w:tc>
          <w:tcPr>
            <w:tcW w:w="3330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GH, Ban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4</w:t>
            </w:r>
          </w:p>
        </w:tc>
        <w:tc>
          <w:tcPr>
            <w:tcW w:w="4019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</w:tc>
        <w:tc>
          <w:tcPr>
            <w:tcW w:w="2160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3/2019</w:t>
            </w:r>
          </w:p>
        </w:tc>
        <w:tc>
          <w:tcPr>
            <w:tcW w:w="3330" w:type="dxa"/>
          </w:tcPr>
          <w:p w:rsidR="00410D08" w:rsidRPr="006027E6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5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Thu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3/2019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6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Thu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cựu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3/2019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Ban LL </w:t>
            </w:r>
            <w:proofErr w:type="spellStart"/>
            <w:r>
              <w:t>Cựu</w:t>
            </w:r>
            <w:proofErr w:type="spellEnd"/>
            <w:r>
              <w:t xml:space="preserve"> HS</w:t>
            </w:r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lastRenderedPageBreak/>
              <w:t>7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bước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ấn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3/2019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in</w:t>
            </w:r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8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Ban BT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1</w:t>
            </w:r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5/2019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BT,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9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,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lần</w:t>
            </w:r>
            <w:proofErr w:type="spellEnd"/>
            <w:r>
              <w:t xml:space="preserve"> 2</w:t>
            </w:r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7/2019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BT,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10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Hết</w:t>
            </w:r>
            <w:proofErr w:type="spellEnd"/>
            <w:r>
              <w:t xml:space="preserve"> 9/2019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- Ban BT</w:t>
            </w:r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11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,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15/10/2019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Ban BT,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</w:tr>
      <w:tr w:rsidR="00410D08" w:rsidRPr="006027E6" w:rsidTr="003946FD">
        <w:tc>
          <w:tcPr>
            <w:tcW w:w="746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>12</w:t>
            </w:r>
          </w:p>
        </w:tc>
        <w:tc>
          <w:tcPr>
            <w:tcW w:w="4019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In </w:t>
            </w:r>
            <w:proofErr w:type="spellStart"/>
            <w:r>
              <w:t>ấn</w:t>
            </w:r>
            <w:proofErr w:type="spellEnd"/>
          </w:p>
        </w:tc>
        <w:tc>
          <w:tcPr>
            <w:tcW w:w="216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proofErr w:type="spellStart"/>
            <w:r>
              <w:t>Tháng</w:t>
            </w:r>
            <w:proofErr w:type="spellEnd"/>
            <w:r>
              <w:t xml:space="preserve"> 10/2019</w:t>
            </w:r>
          </w:p>
        </w:tc>
        <w:tc>
          <w:tcPr>
            <w:tcW w:w="3330" w:type="dxa"/>
          </w:tcPr>
          <w:p w:rsidR="00410D08" w:rsidRDefault="00410D08" w:rsidP="00410D08">
            <w:pPr>
              <w:tabs>
                <w:tab w:val="left" w:pos="4455"/>
              </w:tabs>
              <w:spacing w:line="288" w:lineRule="auto"/>
            </w:pPr>
            <w:r>
              <w:t xml:space="preserve">- BGH, </w:t>
            </w:r>
            <w:proofErr w:type="spellStart"/>
            <w:r>
              <w:t>Nhà</w:t>
            </w:r>
            <w:proofErr w:type="spellEnd"/>
            <w:r>
              <w:t xml:space="preserve"> in</w:t>
            </w:r>
          </w:p>
        </w:tc>
      </w:tr>
    </w:tbl>
    <w:p w:rsidR="00CD0014" w:rsidRDefault="00CD0014" w:rsidP="008B1B8E">
      <w:pPr>
        <w:tabs>
          <w:tab w:val="left" w:pos="4455"/>
        </w:tabs>
        <w:spacing w:after="0" w:line="288" w:lineRule="auto"/>
      </w:pPr>
    </w:p>
    <w:p w:rsidR="008A7BD9" w:rsidRPr="006027E6" w:rsidRDefault="008A7BD9" w:rsidP="008B1B8E">
      <w:pPr>
        <w:tabs>
          <w:tab w:val="left" w:pos="4455"/>
        </w:tabs>
        <w:spacing w:after="0" w:line="288" w:lineRule="auto"/>
      </w:pPr>
    </w:p>
    <w:sectPr w:rsidR="008A7BD9" w:rsidRPr="006027E6" w:rsidSect="00C5759B">
      <w:pgSz w:w="12240" w:h="15840"/>
      <w:pgMar w:top="993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F93"/>
    <w:multiLevelType w:val="hybridMultilevel"/>
    <w:tmpl w:val="5202A898"/>
    <w:lvl w:ilvl="0" w:tplc="6B84185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D2"/>
    <w:multiLevelType w:val="hybridMultilevel"/>
    <w:tmpl w:val="446AF274"/>
    <w:lvl w:ilvl="0" w:tplc="7072229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B1B"/>
    <w:multiLevelType w:val="hybridMultilevel"/>
    <w:tmpl w:val="9AC6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D23"/>
    <w:multiLevelType w:val="hybridMultilevel"/>
    <w:tmpl w:val="0526BC64"/>
    <w:lvl w:ilvl="0" w:tplc="0C0A16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3106"/>
    <w:multiLevelType w:val="hybridMultilevel"/>
    <w:tmpl w:val="4D0C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412A"/>
    <w:multiLevelType w:val="hybridMultilevel"/>
    <w:tmpl w:val="619C29E6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FB272E"/>
    <w:multiLevelType w:val="hybridMultilevel"/>
    <w:tmpl w:val="20085A66"/>
    <w:lvl w:ilvl="0" w:tplc="9AD6AF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92368"/>
    <w:multiLevelType w:val="hybridMultilevel"/>
    <w:tmpl w:val="ED58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992"/>
    <w:multiLevelType w:val="hybridMultilevel"/>
    <w:tmpl w:val="57E08E34"/>
    <w:lvl w:ilvl="0" w:tplc="4B1AA3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18E"/>
    <w:multiLevelType w:val="hybridMultilevel"/>
    <w:tmpl w:val="49C0E094"/>
    <w:lvl w:ilvl="0" w:tplc="1D3A8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A108E9"/>
    <w:multiLevelType w:val="hybridMultilevel"/>
    <w:tmpl w:val="A74A5FD2"/>
    <w:lvl w:ilvl="0" w:tplc="C54ED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56B71"/>
    <w:multiLevelType w:val="hybridMultilevel"/>
    <w:tmpl w:val="9C5E6198"/>
    <w:lvl w:ilvl="0" w:tplc="5A6C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53304"/>
    <w:multiLevelType w:val="hybridMultilevel"/>
    <w:tmpl w:val="A050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65628"/>
    <w:multiLevelType w:val="hybridMultilevel"/>
    <w:tmpl w:val="AD1CAAEC"/>
    <w:lvl w:ilvl="0" w:tplc="CAF491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1A3A2F"/>
    <w:multiLevelType w:val="hybridMultilevel"/>
    <w:tmpl w:val="51B624D0"/>
    <w:lvl w:ilvl="0" w:tplc="139807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7FC1"/>
    <w:multiLevelType w:val="hybridMultilevel"/>
    <w:tmpl w:val="92DA54E4"/>
    <w:lvl w:ilvl="0" w:tplc="171AA9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9B"/>
    <w:rsid w:val="00033A58"/>
    <w:rsid w:val="00052FAD"/>
    <w:rsid w:val="000B1F23"/>
    <w:rsid w:val="000B417C"/>
    <w:rsid w:val="000C2893"/>
    <w:rsid w:val="000C2B61"/>
    <w:rsid w:val="00102124"/>
    <w:rsid w:val="00107A79"/>
    <w:rsid w:val="00107AA4"/>
    <w:rsid w:val="00131DD2"/>
    <w:rsid w:val="001623F8"/>
    <w:rsid w:val="00193B84"/>
    <w:rsid w:val="001D4CAC"/>
    <w:rsid w:val="001F00A5"/>
    <w:rsid w:val="001F57EB"/>
    <w:rsid w:val="00207412"/>
    <w:rsid w:val="00274E90"/>
    <w:rsid w:val="00286560"/>
    <w:rsid w:val="002879C9"/>
    <w:rsid w:val="00296BC0"/>
    <w:rsid w:val="002B6C0E"/>
    <w:rsid w:val="002F3F6A"/>
    <w:rsid w:val="0031253B"/>
    <w:rsid w:val="00312D2E"/>
    <w:rsid w:val="00321C45"/>
    <w:rsid w:val="003311CA"/>
    <w:rsid w:val="00355059"/>
    <w:rsid w:val="00367339"/>
    <w:rsid w:val="003709C2"/>
    <w:rsid w:val="00391F6D"/>
    <w:rsid w:val="003946FD"/>
    <w:rsid w:val="003A6FFD"/>
    <w:rsid w:val="003B551B"/>
    <w:rsid w:val="003C0822"/>
    <w:rsid w:val="003D0FBC"/>
    <w:rsid w:val="003F1C5C"/>
    <w:rsid w:val="00410D08"/>
    <w:rsid w:val="00413870"/>
    <w:rsid w:val="004634A8"/>
    <w:rsid w:val="004B6814"/>
    <w:rsid w:val="004D3A1A"/>
    <w:rsid w:val="004D5A75"/>
    <w:rsid w:val="004D7799"/>
    <w:rsid w:val="00544206"/>
    <w:rsid w:val="00561F85"/>
    <w:rsid w:val="00583009"/>
    <w:rsid w:val="005902B2"/>
    <w:rsid w:val="00594C22"/>
    <w:rsid w:val="005D1BB6"/>
    <w:rsid w:val="005E5FA2"/>
    <w:rsid w:val="005E76CC"/>
    <w:rsid w:val="005F07EE"/>
    <w:rsid w:val="006027E6"/>
    <w:rsid w:val="00616C58"/>
    <w:rsid w:val="00625F7B"/>
    <w:rsid w:val="00665DAE"/>
    <w:rsid w:val="00683031"/>
    <w:rsid w:val="00690D3D"/>
    <w:rsid w:val="006C58E5"/>
    <w:rsid w:val="006E32E8"/>
    <w:rsid w:val="006F7CD6"/>
    <w:rsid w:val="00702B11"/>
    <w:rsid w:val="00785B35"/>
    <w:rsid w:val="007B7882"/>
    <w:rsid w:val="007F0F7C"/>
    <w:rsid w:val="008571CA"/>
    <w:rsid w:val="0086415B"/>
    <w:rsid w:val="008703F0"/>
    <w:rsid w:val="00884C4C"/>
    <w:rsid w:val="008853BC"/>
    <w:rsid w:val="008A7BD9"/>
    <w:rsid w:val="008B1B8E"/>
    <w:rsid w:val="008C4EFA"/>
    <w:rsid w:val="00911DC9"/>
    <w:rsid w:val="009A3F57"/>
    <w:rsid w:val="009C1A79"/>
    <w:rsid w:val="009D565F"/>
    <w:rsid w:val="009F1677"/>
    <w:rsid w:val="009F33EC"/>
    <w:rsid w:val="00A16E9A"/>
    <w:rsid w:val="00A259F6"/>
    <w:rsid w:val="00A357C5"/>
    <w:rsid w:val="00A40FE8"/>
    <w:rsid w:val="00A51B30"/>
    <w:rsid w:val="00A52709"/>
    <w:rsid w:val="00A81C76"/>
    <w:rsid w:val="00A975F9"/>
    <w:rsid w:val="00AB76E6"/>
    <w:rsid w:val="00AC13DA"/>
    <w:rsid w:val="00AD47DF"/>
    <w:rsid w:val="00B03C93"/>
    <w:rsid w:val="00B119B4"/>
    <w:rsid w:val="00B11B95"/>
    <w:rsid w:val="00BA3FBB"/>
    <w:rsid w:val="00BB20F1"/>
    <w:rsid w:val="00BB66C4"/>
    <w:rsid w:val="00BC5B1C"/>
    <w:rsid w:val="00BC619E"/>
    <w:rsid w:val="00C37A07"/>
    <w:rsid w:val="00C5759B"/>
    <w:rsid w:val="00C61CBD"/>
    <w:rsid w:val="00C674A7"/>
    <w:rsid w:val="00C76436"/>
    <w:rsid w:val="00C86E68"/>
    <w:rsid w:val="00C94B89"/>
    <w:rsid w:val="00CB3A61"/>
    <w:rsid w:val="00CB5E5D"/>
    <w:rsid w:val="00CD0014"/>
    <w:rsid w:val="00CE2A0E"/>
    <w:rsid w:val="00CF4113"/>
    <w:rsid w:val="00D153C0"/>
    <w:rsid w:val="00D3132D"/>
    <w:rsid w:val="00D50DD3"/>
    <w:rsid w:val="00D54C75"/>
    <w:rsid w:val="00D57EC0"/>
    <w:rsid w:val="00D74EFF"/>
    <w:rsid w:val="00DC7D48"/>
    <w:rsid w:val="00DE3601"/>
    <w:rsid w:val="00E40433"/>
    <w:rsid w:val="00E5404A"/>
    <w:rsid w:val="00E64090"/>
    <w:rsid w:val="00E65B7A"/>
    <w:rsid w:val="00EB1604"/>
    <w:rsid w:val="00EC4CF3"/>
    <w:rsid w:val="00EC551B"/>
    <w:rsid w:val="00F06C74"/>
    <w:rsid w:val="00F22C62"/>
    <w:rsid w:val="00F352AF"/>
    <w:rsid w:val="00F45E25"/>
    <w:rsid w:val="00F648F0"/>
    <w:rsid w:val="00F672E8"/>
    <w:rsid w:val="00F735A8"/>
    <w:rsid w:val="00F7746B"/>
    <w:rsid w:val="00F8126E"/>
    <w:rsid w:val="00FA0496"/>
    <w:rsid w:val="00FA2ACF"/>
    <w:rsid w:val="00FE0310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B0D07-2A73-42E1-A602-0C7631B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5759B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Char">
    <w:name w:val="Char Char"/>
    <w:basedOn w:val="Binhthng"/>
    <w:autoRedefine/>
    <w:rsid w:val="002074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07412"/>
    <w:rPr>
      <w:rFonts w:ascii="Tahoma" w:eastAsia="Calibri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690D3D"/>
    <w:pPr>
      <w:ind w:left="720"/>
      <w:contextualSpacing/>
    </w:pPr>
  </w:style>
  <w:style w:type="table" w:styleId="LiBang">
    <w:name w:val="Table Grid"/>
    <w:basedOn w:val="BangThngthng"/>
    <w:uiPriority w:val="59"/>
    <w:rsid w:val="0068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CF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MTNB</dc:creator>
  <cp:lastModifiedBy>Vu Son Hoan</cp:lastModifiedBy>
  <cp:revision>2</cp:revision>
  <cp:lastPrinted>2018-12-29T14:01:00Z</cp:lastPrinted>
  <dcterms:created xsi:type="dcterms:W3CDTF">2019-04-17T23:34:00Z</dcterms:created>
  <dcterms:modified xsi:type="dcterms:W3CDTF">2019-04-17T23:34:00Z</dcterms:modified>
</cp:coreProperties>
</file>